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E0" w:rsidRPr="005A54E6" w:rsidRDefault="005D0DE0" w:rsidP="005D0DE0">
      <w:pPr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</w:pPr>
      <w:r w:rsidRPr="005A54E6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Об утверждении </w:t>
      </w:r>
      <w:r w:rsidR="005A54E6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 </w:t>
      </w:r>
      <w:r w:rsidRPr="005A54E6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Правил разработки, утверждения планов развития контролируемых государством акционерных обществ и товариществ с ограниченной ответственностью, государственных предприятий, а также мониторинга и оценки их реализации</w:t>
      </w:r>
    </w:p>
    <w:p w:rsidR="005D0DE0" w:rsidRPr="005D0DE0" w:rsidRDefault="005D0DE0" w:rsidP="005D0DE0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666666"/>
          <w:spacing w:val="2"/>
          <w:sz w:val="20"/>
          <w:szCs w:val="20"/>
        </w:rPr>
      </w:pPr>
      <w:r w:rsidRPr="005D0DE0">
        <w:rPr>
          <w:rFonts w:ascii="Arial" w:eastAsia="Times New Roman" w:hAnsi="Arial" w:cs="Arial"/>
          <w:color w:val="666666"/>
          <w:spacing w:val="2"/>
          <w:sz w:val="20"/>
          <w:szCs w:val="20"/>
        </w:rPr>
        <w:t>Приказ И.о Министра национальной экономики Республики Казахстан от 27 марта 2015 года № 249. Зарегистрирован в Министерстве юстиции Республики Казахстан 30 апреля 2015 года № 10927.</w:t>
      </w:r>
    </w:p>
    <w:p w:rsidR="005D0DE0" w:rsidRPr="005D0DE0" w:rsidRDefault="00076AE2" w:rsidP="005D0DE0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  <w:hyperlink r:id="rId5" w:history="1">
        <w:r w:rsidR="005D0DE0" w:rsidRPr="005D0DE0">
          <w:rPr>
            <w:rFonts w:ascii="Arial" w:eastAsia="Times New Roman" w:hAnsi="Arial" w:cs="Arial"/>
            <w:color w:val="9A1616"/>
            <w:spacing w:val="5"/>
            <w:sz w:val="23"/>
            <w:u w:val="single"/>
          </w:rPr>
          <w:t>Текст</w:t>
        </w:r>
      </w:hyperlink>
    </w:p>
    <w:p w:rsidR="005D0DE0" w:rsidRPr="005D0DE0" w:rsidRDefault="00076AE2" w:rsidP="005D0DE0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  <w:hyperlink r:id="rId6" w:history="1">
        <w:r w:rsidR="005D0DE0" w:rsidRPr="005D0DE0">
          <w:rPr>
            <w:rFonts w:ascii="Arial" w:eastAsia="Times New Roman" w:hAnsi="Arial" w:cs="Arial"/>
            <w:color w:val="1E1E1E"/>
            <w:spacing w:val="5"/>
            <w:sz w:val="23"/>
            <w:u w:val="single"/>
          </w:rPr>
          <w:t>Официальная публикация</w:t>
        </w:r>
      </w:hyperlink>
    </w:p>
    <w:p w:rsidR="005D0DE0" w:rsidRPr="005D0DE0" w:rsidRDefault="00076AE2" w:rsidP="005D0DE0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  <w:hyperlink r:id="rId7" w:history="1">
        <w:r w:rsidR="005D0DE0" w:rsidRPr="005D0DE0">
          <w:rPr>
            <w:rFonts w:ascii="Arial" w:eastAsia="Times New Roman" w:hAnsi="Arial" w:cs="Arial"/>
            <w:color w:val="1E1E1E"/>
            <w:spacing w:val="5"/>
            <w:sz w:val="23"/>
            <w:u w:val="single"/>
          </w:rPr>
          <w:t>Информация</w:t>
        </w:r>
      </w:hyperlink>
    </w:p>
    <w:p w:rsidR="005D0DE0" w:rsidRPr="005D0DE0" w:rsidRDefault="00076AE2" w:rsidP="005D0DE0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  <w:hyperlink r:id="rId8" w:history="1">
        <w:r w:rsidR="005D0DE0" w:rsidRPr="005D0DE0">
          <w:rPr>
            <w:rFonts w:ascii="Arial" w:eastAsia="Times New Roman" w:hAnsi="Arial" w:cs="Arial"/>
            <w:color w:val="1E1E1E"/>
            <w:spacing w:val="5"/>
            <w:sz w:val="23"/>
            <w:u w:val="single"/>
          </w:rPr>
          <w:t>История изменений</w:t>
        </w:r>
      </w:hyperlink>
    </w:p>
    <w:p w:rsidR="005D0DE0" w:rsidRPr="005D0DE0" w:rsidRDefault="00076AE2" w:rsidP="005D0DE0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  <w:hyperlink r:id="rId9" w:history="1">
        <w:r w:rsidR="005D0DE0" w:rsidRPr="005D0DE0">
          <w:rPr>
            <w:rFonts w:ascii="Arial" w:eastAsia="Times New Roman" w:hAnsi="Arial" w:cs="Arial"/>
            <w:color w:val="1E1E1E"/>
            <w:spacing w:val="5"/>
            <w:sz w:val="23"/>
            <w:u w:val="single"/>
          </w:rPr>
          <w:t>Ссылки</w:t>
        </w:r>
      </w:hyperlink>
    </w:p>
    <w:p w:rsidR="005D0DE0" w:rsidRPr="005D0DE0" w:rsidRDefault="00076AE2" w:rsidP="005D0DE0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  <w:hyperlink r:id="rId10" w:history="1">
        <w:r w:rsidR="005D0DE0" w:rsidRPr="005D0DE0">
          <w:rPr>
            <w:rFonts w:ascii="Arial" w:eastAsia="Times New Roman" w:hAnsi="Arial" w:cs="Arial"/>
            <w:color w:val="1E1E1E"/>
            <w:spacing w:val="5"/>
            <w:sz w:val="23"/>
            <w:u w:val="single"/>
          </w:rPr>
          <w:t>Скачать</w:t>
        </w:r>
      </w:hyperlink>
    </w:p>
    <w:p w:rsidR="005D0DE0" w:rsidRPr="005D0DE0" w:rsidRDefault="005D0DE0" w:rsidP="005D0DE0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  <w:r w:rsidRPr="005D0DE0">
        <w:rPr>
          <w:rFonts w:ascii="Arial" w:eastAsia="Times New Roman" w:hAnsi="Arial" w:cs="Arial"/>
          <w:color w:val="444444"/>
          <w:sz w:val="23"/>
          <w:szCs w:val="23"/>
        </w:rPr>
        <w:t>Прочее</w:t>
      </w:r>
    </w:p>
    <w:p w:rsidR="005D0DE0" w:rsidRPr="005D0DE0" w:rsidRDefault="005D0DE0" w:rsidP="005D0DE0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 соответствии с подпунктом 4-1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hyperlink r:id="rId11" w:anchor="z152" w:history="1">
        <w:r w:rsidRPr="005D0DE0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статьи 13</w:t>
        </w:r>
      </w:hyperlink>
      <w:r w:rsidRPr="005D0DE0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Закона Республики Казахстан от 1 марта 2011 года "О государственном имуществе"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5D0DE0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ПРИКАЗЫВАЮ:</w:t>
      </w:r>
    </w:p>
    <w:p w:rsidR="005D0DE0" w:rsidRPr="005D0DE0" w:rsidRDefault="005D0DE0" w:rsidP="005D0DE0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Утвердить прилагаемые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hyperlink r:id="rId12" w:anchor="z7" w:history="1">
        <w:r w:rsidRPr="005D0DE0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Правила</w:t>
        </w:r>
      </w:hyperlink>
      <w:r w:rsidRPr="005D0DE0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разработки, утверждения планов развития контролируемых государством акционерных обществ и товариществ </w:t>
      </w:r>
      <w:proofErr w:type="gramStart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</w:t>
      </w:r>
      <w:proofErr w:type="gramEnd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ограниченной ответственностью, государственных предприятий, а также мониторинга и оценки их реализации.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Департаменту политики управления государственными активами Министерства национальной экономики Республики Казахстан обеспечить в установленном законодательством порядке: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1) государственную регистрацию настоящего приказа в Министерстве юстиции Республики Казахстан;</w:t>
      </w:r>
      <w:proofErr w:type="gramEnd"/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после государственной регистрации в Министерстве юстиции Республики Казахстан настоящего приказа довести его до сведения государственных органов, местных исполнительных органов, осуществляющих управление государственными предприятиями, права владения и пользования государственными пакетами акций акционерных обществ и государственными долями участия в уставных капиталах товариществ с ограниченной ответственностью;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3) размещение настоящего приказа на </w:t>
      </w:r>
      <w:proofErr w:type="spellStart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интернет-ресурсе</w:t>
      </w:r>
      <w:proofErr w:type="spellEnd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Министерства национальной экономики Республики Казахстан;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"Әділет".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3. </w:t>
      </w:r>
      <w:proofErr w:type="gramStart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Контроль за исполнением настоящего приказа возложить на курирующего </w:t>
      </w:r>
      <w:proofErr w:type="spellStart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вице-министра</w:t>
      </w:r>
      <w:proofErr w:type="spellEnd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национальной экономики Республики Казахстан.</w:t>
      </w:r>
      <w:proofErr w:type="gramEnd"/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9225" w:type="dxa"/>
        <w:tblCellMar>
          <w:left w:w="0" w:type="dxa"/>
          <w:right w:w="0" w:type="dxa"/>
        </w:tblCellMar>
        <w:tblLook w:val="04A0"/>
      </w:tblPr>
      <w:tblGrid>
        <w:gridCol w:w="6687"/>
        <w:gridCol w:w="2538"/>
      </w:tblGrid>
      <w:tr w:rsidR="005D0DE0" w:rsidRPr="005D0DE0" w:rsidTr="005D0D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Исполняющий</w:t>
            </w:r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обязанности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Министра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Республики Казахстан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М. </w:t>
            </w:r>
            <w:proofErr w:type="spell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Кусаинов</w:t>
            </w:r>
            <w:proofErr w:type="spellEnd"/>
          </w:p>
        </w:tc>
      </w:tr>
    </w:tbl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"СОГЛАСОВАН"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Министр финансов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Республики Казахстан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 Б. Султанов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 апреля 2015 год</w:t>
      </w:r>
    </w:p>
    <w:p w:rsidR="005D0DE0" w:rsidRPr="005D0DE0" w:rsidRDefault="005D0DE0" w:rsidP="005D0DE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5D0DE0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5D0DE0">
        <w:rPr>
          <w:rFonts w:ascii="Arial" w:eastAsia="Times New Roman" w:hAnsi="Arial" w:cs="Arial"/>
          <w:color w:val="444444"/>
          <w:sz w:val="20"/>
          <w:szCs w:val="20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05"/>
        <w:gridCol w:w="3420"/>
      </w:tblGrid>
      <w:tr w:rsidR="005D0DE0" w:rsidRPr="005D0DE0" w:rsidTr="005D0DE0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z6"/>
            <w:bookmarkEnd w:id="0"/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Утверждены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приказом министра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национальной экономики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27 марта 2015 года № 249</w:t>
            </w:r>
          </w:p>
        </w:tc>
      </w:tr>
    </w:tbl>
    <w:p w:rsidR="005D0DE0" w:rsidRPr="005D0DE0" w:rsidRDefault="005D0DE0" w:rsidP="005D0DE0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5D0DE0">
        <w:rPr>
          <w:rFonts w:ascii="Courier New" w:eastAsia="Times New Roman" w:hAnsi="Courier New" w:cs="Courier New"/>
          <w:color w:val="1E1E1E"/>
          <w:sz w:val="32"/>
          <w:szCs w:val="32"/>
        </w:rPr>
        <w:t>Правила</w:t>
      </w:r>
      <w:r>
        <w:rPr>
          <w:rFonts w:ascii="Courier New" w:eastAsia="Times New Roman" w:hAnsi="Courier New" w:cs="Courier New"/>
          <w:color w:val="1E1E1E"/>
          <w:sz w:val="32"/>
          <w:szCs w:val="32"/>
        </w:rPr>
        <w:t xml:space="preserve"> </w:t>
      </w:r>
      <w:r w:rsidRPr="005D0DE0">
        <w:rPr>
          <w:rFonts w:ascii="Courier New" w:eastAsia="Times New Roman" w:hAnsi="Courier New" w:cs="Courier New"/>
          <w:color w:val="1E1E1E"/>
          <w:sz w:val="32"/>
          <w:szCs w:val="32"/>
        </w:rPr>
        <w:t>разработки, утверждения планов развития контролируемых государством акционерных обществ, товариществ с ограниченной ответственностью и государственных предприятий, а также мониторинга и оценки их реализации</w:t>
      </w:r>
    </w:p>
    <w:p w:rsidR="005D0DE0" w:rsidRPr="005D0DE0" w:rsidRDefault="005D0DE0" w:rsidP="005D0DE0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      Сноска. Правила в редакции приказа Министра национальной экономики РК от 15.09.2017</w:t>
      </w:r>
      <w:r w:rsidRPr="005D0DE0">
        <w:rPr>
          <w:rFonts w:ascii="Courier New" w:eastAsia="Times New Roman" w:hAnsi="Courier New" w:cs="Courier New"/>
          <w:color w:val="FF0000"/>
          <w:spacing w:val="2"/>
          <w:sz w:val="20"/>
        </w:rPr>
        <w:t> </w:t>
      </w:r>
      <w:hyperlink r:id="rId13" w:anchor="169" w:history="1">
        <w:r w:rsidRPr="005D0DE0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№ 330</w:t>
        </w:r>
      </w:hyperlink>
      <w:r w:rsidRPr="005D0DE0">
        <w:rPr>
          <w:rFonts w:ascii="Courier New" w:eastAsia="Times New Roman" w:hAnsi="Courier New" w:cs="Courier New"/>
          <w:color w:val="FF0000"/>
          <w:spacing w:val="2"/>
          <w:sz w:val="20"/>
        </w:rPr>
        <w:t> </w:t>
      </w:r>
      <w:r w:rsidRPr="005D0DE0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(вводится в действие для городов районного значения, сел, поселков, сельских округов с численностью населения более двух тысяч человек с 01.01.2018 и для городов районного значения, сел, поселков, сельских округов с численностью населения две тысячи и менее человек с 01.01.2020).</w:t>
      </w:r>
    </w:p>
    <w:p w:rsidR="005D0DE0" w:rsidRPr="005D0DE0" w:rsidRDefault="005D0DE0" w:rsidP="005D0DE0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5D0DE0">
        <w:rPr>
          <w:rFonts w:ascii="Courier New" w:eastAsia="Times New Roman" w:hAnsi="Courier New" w:cs="Courier New"/>
          <w:color w:val="1E1E1E"/>
          <w:sz w:val="32"/>
          <w:szCs w:val="32"/>
        </w:rPr>
        <w:t>Глава 1. Общие положения</w:t>
      </w:r>
    </w:p>
    <w:p w:rsidR="005D0DE0" w:rsidRPr="005D0DE0" w:rsidRDefault="005D0DE0" w:rsidP="005D0DE0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1. </w:t>
      </w:r>
      <w:proofErr w:type="gramStart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Настоящие Правила разработки, утверждения планов развития контролируемых государством акционерных обществ и товариществ с ограниченной ответственностью, государственных предприятий, а также мониторинга и оценки их реализации (далее – Правила) разработаны в соответствии с подпунктом 4-1)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hyperlink r:id="rId14" w:anchor="z152" w:history="1">
        <w:r w:rsidRPr="005D0DE0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статьи 13</w:t>
        </w:r>
      </w:hyperlink>
      <w:r w:rsidRPr="005D0DE0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Закона Республики Казахстан от 1 марта 2011 года "О государственном имуществе" и определяют порядок разработки, утверждения планов развития контролируемых государством акционерных обществ (далее – АО), товариществ с</w:t>
      </w:r>
      <w:proofErr w:type="gramEnd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ограниченной ответственностью (далее – ТОО) и 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государственных предприятий (далее – ГП), а также мониторинг и оценку их реализации, за исключением национальных управляющих холдингов, национальных холдингов и национальных компаний.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Основные понятия, используемые в настоящих Правилах: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исполнительный орган – коллегиальный орган или лицо, единолично осуществляющее функции исполнительного органа, название которого определяется уставом организации;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план развития (далее – план развития) - документ, определяющий основные направления деятельности и показатели финансово-хозяйственной деятельности ГП, АО и ТОО, контрольный пакет акций (доля участия в уставном капитале) которых принадлежит государству;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местный исполнительный орган (</w:t>
      </w:r>
      <w:proofErr w:type="spellStart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акимат</w:t>
      </w:r>
      <w:proofErr w:type="spellEnd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) – коллегиальный исполнительный орган, возглавляемый </w:t>
      </w:r>
      <w:proofErr w:type="spellStart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акимом</w:t>
      </w:r>
      <w:proofErr w:type="spellEnd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области (города республиканского значения и столицы), района (города областного значения), осуществляющий в пределах своей компетенции местное государственное управление и самоуправление на соответствующей территории;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4) исполнительные органы, финансируемые из местного бюджета – управления (отделы), наделенные полномочиями на осуществление прав владения и пользования государственным пакетом акций акционерных обществ и долями участия в товариществах с ограниченной ответственностью, субъектами права государственных юридических лиц, в том числе на принятие решений;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5) единый оператор в сфере учета государственного имущества (далее – единый оператор) – юридическое лицо, определенное по решению Правительства Республики Казахстан, на которое возложены задачи по реализации единой технической политики в сфере организации и учета государственного имущества;</w:t>
      </w:r>
    </w:p>
    <w:p w:rsidR="005D0DE0" w:rsidRPr="005D0DE0" w:rsidRDefault="005D0DE0" w:rsidP="005D0DE0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6) уполномоченный орган соответствующей отрасли – центральный исполнительный орган, определенный Правительством Республики Казахстан, осуществляющий руководство соответствующей отраслью (сферой) государственного управления и обладающий правами в отношении республиканского имущества на условиях, предусмотренных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hyperlink r:id="rId15" w:anchor="z1" w:history="1">
        <w:r w:rsidRPr="005D0DE0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Законом</w:t>
        </w:r>
      </w:hyperlink>
      <w:r w:rsidRPr="005D0DE0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Республики Казахстан "О государственном имуществе" и иными законами Республики Казахстан;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7) организации – контролируемые государством АО и ТОО, ГП, в том числе, переданные в доверительное управление.</w:t>
      </w:r>
    </w:p>
    <w:p w:rsidR="005D0DE0" w:rsidRPr="005D0DE0" w:rsidRDefault="005D0DE0" w:rsidP="005D0DE0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5D0DE0">
        <w:rPr>
          <w:rFonts w:ascii="Courier New" w:eastAsia="Times New Roman" w:hAnsi="Courier New" w:cs="Courier New"/>
          <w:color w:val="1E1E1E"/>
          <w:sz w:val="32"/>
          <w:szCs w:val="32"/>
        </w:rPr>
        <w:t>Глава 2. Порядок разработки и утверждения плана развития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3. </w:t>
      </w:r>
      <w:proofErr w:type="gramStart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План развития разрабатывается один раз на пятилетний период и согласовывается с уполномоченным органом соответствующей отрасли или местным исполнительным органом (исполнительным органом, финансируемым из местного бюджета) либо аппаратом </w:t>
      </w:r>
      <w:proofErr w:type="spellStart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акима</w:t>
      </w:r>
      <w:proofErr w:type="spellEnd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города районного значения, села, поселка, сельского округа, на соответствие целям и задачам, изложенным в 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стратегических и программных документах Республики Казахстан и стратегическом плане государственного органа, программе развития территорий.</w:t>
      </w:r>
      <w:proofErr w:type="gramEnd"/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 Разработка плана развития осуществляется в соответствии со структурой, формами, перечнем показателей по формам согласно приложениям 1 - 28 к настоящим Правилам.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 План развития организации содержит цели, задачи, показатели результатов и основные консолидированные и неконсолидированные показатели финансово-хозяйственной деятельности, включая инвестиции, доходы, расходы, займы, дивиденды (часть чистого дохода, подлежащая перечислению в бюджет), показатели финансовой устойчивости и другие сведения.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6. Уполномоченный орган соответствующей отрасли или местный исполнительный орган (исполнительный орган, финансируемый из местного бюджета), за исключением уполномоченных органов соответствующих отраслей, не разрабатывающих стратегические планы, разрабатывают и доводят до организации до первого сентября года, предшествующего планируемому периоду: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1) цели и задачи деятельности организации, приводящие к достижению целей и выполнению задач государственного органа (местного исполнительного органа), отраженных в его стратегическом плане (программе развития территории);</w:t>
      </w:r>
      <w:proofErr w:type="gramEnd"/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количественно измеримые ключевые показатели, характеризующие деятельность организации по выполнению целей и задач государственного органа (местного исполнительного органа), отраженных в его стратегическом плане (программе развития территории).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Ключевые показатели отражают прямые результаты (предоставление продукции (работ, услуг) определенного объема и качества), так и конечные результаты (эффект от предоставления продукции (работ, услуг) для их получателей).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Ключевые показатели содержат показатели качества (степень соответствия продукции (работ, услуг) ожиданиям ее получателей) и показатели эффективности (снижение использования ресурсов на производство единицы продукции (работ, услуг) в натуральном или стоимостном выражении.</w:t>
      </w:r>
      <w:proofErr w:type="gramEnd"/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В случаях внесения изменений или дополнений или утверждения в новой редакции стратегического плана государственного органа (программы развития территории), уполномоченный орган соответствующей отрасли или местный исполнительный орган (исполнительный орган, финансируемый из местного бюджета) уточняют для организации цели и задачи, а также ключевые показатели в течение одного месяца после внесения изменений или дополнений или утверждения в новой редакции стратегического плана государственного органа</w:t>
      </w:r>
      <w:proofErr w:type="gramEnd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(программы развития территории).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 xml:space="preserve">      7. Уполномоченные органы соответствующих отраслей, не разрабатывающие стратегические планы, аппарат </w:t>
      </w:r>
      <w:proofErr w:type="spellStart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акима</w:t>
      </w:r>
      <w:proofErr w:type="spellEnd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города районного значения, села, поселка, сельского округа доводят до организации до первого сентября года, предшествующего планируемому периоду: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1) цели и задачи деятельности организации, приводящие к достижению целей и выполнению задач бюджетной программы уполномоченного органа соответствующей отрасли, аппарата </w:t>
      </w:r>
      <w:proofErr w:type="spellStart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акима</w:t>
      </w:r>
      <w:proofErr w:type="spellEnd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города районного значения, села, поселка, сельского округа, отраженных в их бюджетных программах;</w:t>
      </w:r>
      <w:proofErr w:type="gramEnd"/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2) количественно измеримые ключевые показатели, характеризующие деятельность организации по выполнению целей и задач уполномоченного органа соответствующей отрасли, аппарата </w:t>
      </w:r>
      <w:proofErr w:type="spellStart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акима</w:t>
      </w:r>
      <w:proofErr w:type="spellEnd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города районного значения, села, поселка, сельского округа, отраженных в их бюджетных программах.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Ключевые показатели отражают прямые результаты (предоставление продукции (работ, услуг) определенного объема и качества), так и конечные результаты (эффект от предоставления продукции (работ, услуг) для их получателей).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Ключевые показатели содержат показатели качества (степень соответствия продукции (работ, услуг) ожиданиям ее получателей) и показатели эффективности (снижение использования ресурсов на производство единицы продукции (работ, услуг) в натуральном или стоимостном выражении.</w:t>
      </w:r>
      <w:proofErr w:type="gramEnd"/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В случаях внесения изменений, дополнений или утверждения в новой редакции бюджетной программы, уполномоченный орган соответствующей отрасли, аппарат </w:t>
      </w:r>
      <w:proofErr w:type="spellStart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акима</w:t>
      </w:r>
      <w:proofErr w:type="spellEnd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города районного значения, села, поселка, сельского округа уточняет для организации цели и задачи, а также ключевые показатели в течение одного месяца после внесения изменений и дополнений или утверждения в новой редакции бюджетной программы.</w:t>
      </w:r>
      <w:proofErr w:type="gramEnd"/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8. Разработку плана развития на соответствующий планируемый период, а также внесения изменений и дополнений в план развития осуществляет исполнительный орган организации с использованием программного обеспечения, разработанного единым оператором, в следующем порядке: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1) первый год: основные показатели финансово-хозяйственной деятельности первого планируемого года отражаются в расшифрованном (развернутом) виде, последующие планируемые годы в агрегированном (сводном) виде с разбивкой по годам с указанием вносимых корректировок;</w:t>
      </w:r>
      <w:proofErr w:type="gramEnd"/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второй год: оценка первого года, второй год в расшифрованном (развернутом) виде, последующие годы в агрегированном (сводном) виде в разбивке по годам с указанием вносимых корректировок;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3) третий год: факт первого года и оценка второго года, третий год в расшифрованном (развернутом) виде, последующие годы в агрегированном (сводном) виде в разбивке по годам с указанием вносимых корректировок;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4) четвертый год: факт первого, второго годов и оценка третьего года, четвертый год в расшифрованном (развернутом) виде, последующие годы в агрегированном (сводном) виде в разбивке по годам с указанием вносимых корректировок;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5) пятый год: факт первого, второго, третьего годов и оценка четвертого года, пятый год в расшифрованном (развернутом) виде с указанием вносимых корректировок.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 плане развития указываются агрегированные показатели, в том числе показатели по достижению целей и выполнению задач, ключевые показатели. Пояснительная записка к плану развития содержит ежегодную оценку предыдущих лет с учетом корректировок и обоснование агрегированных показателей на предстоящий период до окончания планируемого периода. В случае если корректировка плана развития не затрагивает агрегированных показателей, они остаются неизменными на весь планируемый период.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Разработку плана развития на соответствующий планируемый период, для вновь созданных организаций осуществляет исполнительный орган организации с использованием программного обеспечения, разработанного единым оператором, со дня государственной регистрации организации в органах юстиции.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9. Исполнительный орган до первого октября года, предшествующего планируемому периоду, направляет проект плана развития, а также ежегодные корректировки (второй – пятый годы плана развития) на рассмотрение и согласование уполномоченному органу соответствующей отрасли или местному исполнительному органу (исполнительному органу, финансируемому из местного бюджета) либо аппарату </w:t>
      </w:r>
      <w:proofErr w:type="spellStart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акима</w:t>
      </w:r>
      <w:proofErr w:type="spellEnd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города районного значения, села, поселка, сельского округа.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 государственных предприятиях на праве хозяйственного ведения с наблюдательным советом исполнительный орган предварительно согласовывает проект плана развития с наблюдательным советом до внесения его на согласование уполномоченному органу соответствующей отрасли или местному исполнительному органу (исполнительному органу, финансируемому из местного бюджета).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Уполномоченный орган соответствующей отрасли или местный исполнительный орган (исполнительный орган, финансируемый из местного бюджета) либо аппарату </w:t>
      </w:r>
      <w:proofErr w:type="spellStart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акима</w:t>
      </w:r>
      <w:proofErr w:type="spellEnd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города районного значения, села, поселка, сельского округа рассматривают проект плана развития в течение пятнадцати рабочих дней со дня его поступления.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При наличии замечаний исполнительный орган в течение десяти рабочих дней дорабатывает проект плана развития и повторно представляет его на 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 xml:space="preserve">согласование уполномоченному органу соответствующей отрасли или местному исполнительному органу (исполнительному органу, финансируемому из местного бюджета) либо аппарату </w:t>
      </w:r>
      <w:proofErr w:type="spellStart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акима</w:t>
      </w:r>
      <w:proofErr w:type="spellEnd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города районного значения, села, поселка, сельского округа.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Уполномоченный орган соответствующей отрасли или местный исполнительный орган (исполнительный орган, финансируемый из местного бюджета) либо аппарат </w:t>
      </w:r>
      <w:proofErr w:type="spellStart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акима</w:t>
      </w:r>
      <w:proofErr w:type="spellEnd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города районного значения, села, поселка, сельского округа в течение десяти рабочих дней рассматривают доработанный проект плана развития.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10. Исполнительный орган до пятнадцатого ноября года, предшествующего планируемому периоду, вносит согласованный проект плана развития на рассмотрение совету директоров акционерного общества (наблюдательному совету товарищества с ограниченной ответственностью).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Совет директоров акционерного общества (наблюдательный совет товарищества с ограниченной ответственностью) рассматривает проект плана развития в течение пятнадцати рабочих дней со дня его поступления.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При наличии замечаний исполнительный орган в течение десяти календарных дней дорабатывает проект плана развития и повторно представляет его на рассмотрение совету директоров акционерного общества (наблюдательному совету товарищества с ограниченной ответственностью).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Совет директоров акционерного общества (наблюдательный совет товарищества с ограниченной ответственностью) в течение десяти календарных дней рассматривает доработанный проект плана развития.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11. </w:t>
      </w:r>
      <w:proofErr w:type="gramStart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План развития, а также корректировки утвержденного плана развития утверждается советом директоров акционерного общества, наблюдательным советом товарищества с ограниченной ответственностью, по государственным предприятиям – уполномоченным органом соответствующей отрасли или местным исполнительным органом (исполнительным органом, финансируемым из местного бюджета) либо аппаратом </w:t>
      </w:r>
      <w:proofErr w:type="spellStart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акима</w:t>
      </w:r>
      <w:proofErr w:type="spellEnd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города районного значения, села, поселка, сельского округа до двадцать пятого декабря года, предшествующего планируемому периоду.</w:t>
      </w:r>
      <w:proofErr w:type="gramEnd"/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12. Организация в течение пяти рабочих дней со дня утверждения плана развития направляет отчет об его утверждении (далее - отчет) в электронном виде с использованием программного обеспечения и подписываемым электронной цифровой подписью организации, выданной национальным удостоверяющим центром. Отчет направляется единому оператору для включения в реестр, прикрепив к нему сканированное решение совета директоров акционерного общества (наблюдательного совета товарищества с ограниченной ответственностью, уполномоченного органа соответствующей отрасли или местного исполнительного органа (исполнительного органа, финансируемого из местного бюджета) либо аппарата </w:t>
      </w:r>
      <w:proofErr w:type="spellStart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акима</w:t>
      </w:r>
      <w:proofErr w:type="spellEnd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города районного значения, села, поселка, сельского округа).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13. Единый оператор в течение пяти рабочих дней, со дня поступления отчета направляет на электронный адрес организации уведомление о включении отчета в Реестр государственного имущества либо уведомление об отказе в принятии отчета.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Основанием для отказа в принятии отчета являются: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отсутствие прикрепленного к отчету сканированного решения органа управления, указанного в пункте 12 настоящих Правил, об утверждении плана развития;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подписание отчета электронной цифровой подписью, не принадлежащей организации.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 случае отказа единого оператора в принятии электронного отчета, организация устраняет замечания и вносит повторно электронный отчет единому оператору в течение пяти рабочих дней со дня получения уведомления об отказе в принятии отчета.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14. Корректировка плана развития допускается не более одного раза в полугодие.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Исполнительный орган не позднее шестидесяти календарных дней до даты завершения полугодия вносит на рассмотрение совету директоров акционерного общества, наблюдательному совету товарищества с ограниченной ответственностью, уполномоченному органу соответствующей отрасли (местному исполнительному органу или исполнительному органу, финансируемым из местного бюджета либо аппарату </w:t>
      </w:r>
      <w:proofErr w:type="spellStart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акима</w:t>
      </w:r>
      <w:proofErr w:type="spellEnd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города районного значения, села, поселка, сельского округа) государственным предприятием измененный проект плана развития с соответствующими обоснованиями.</w:t>
      </w:r>
      <w:proofErr w:type="gramEnd"/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При наличии замечаний исполнительный орган в течение пяти рабочих дней дорабатывает проект скорректированного плана развития и повторно представляет его на рассмотрение совету директоров акционерного общества, наблюдательному совету товарищества с ограниченной ответственностью, уполномоченному органу соответствующей отрасли (местному исполнительному органу или исполнительному органу, финансируемым из местного бюджета либо аппарату </w:t>
      </w:r>
      <w:proofErr w:type="spellStart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акима</w:t>
      </w:r>
      <w:proofErr w:type="spellEnd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города районного значения, села, поселка, сельского округа) государственным предприятием.</w:t>
      </w:r>
      <w:proofErr w:type="gramEnd"/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Скорректированный план развития утверждается советом директоров акционерного общества, наблюдательным советом товарищества с ограниченной ответственностью, уполномоченным органом соответствующей отрасли (местным исполнительным органом или исполнительным органом, финансируемым из местного бюджета либо аппаратом </w:t>
      </w:r>
      <w:proofErr w:type="spellStart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акима</w:t>
      </w:r>
      <w:proofErr w:type="spellEnd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города районного значения, села, поселка, сельского округа) государственным предприятием не позднее тридцати календарных дней до даты завершения полугодия.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 xml:space="preserve">      Внесение изменений и дополнений в план развития допускается в случаях, связанных </w:t>
      </w:r>
      <w:proofErr w:type="gramStart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</w:t>
      </w:r>
      <w:proofErr w:type="gramEnd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: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посланием Президента Республики Казахстан народу Казахстана о положении в стране и основных направлениях внутренней и внешней политики, изменением, вносимым в документы системы государственного планирования, а также изменением внутренней и внешней среды, имеющих существенный эффект на деятельность организации;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изменением основных направлений деятельности организации;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внесением изменений и дополнений в стратегический план государственного органа (программу развития территории) или принятием указанных документов в новой редакции, в том числе связанных с финансированием из бюджета или бюджетным кредитованием контролируемых государством акционерных обществ и товариществ с ограниченной ответственностью, государственных предприятий.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15. </w:t>
      </w:r>
      <w:proofErr w:type="gramStart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Ежегодно исполнительный орган вносит на рассмотрение совету директоров акционерного общества, наблюдательному совету товарищества с ограниченной ответственностью, по государственным предприятиям – уполномоченному органу соответствующей отрасли или местному исполнительному органу (исполнительному органу, финансируемому из местного бюджета) либо аппарату </w:t>
      </w:r>
      <w:proofErr w:type="spellStart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акима</w:t>
      </w:r>
      <w:proofErr w:type="spellEnd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города районного значения, села, поселка, сельского округа проект скорректированного плана развития (второй-пятый годы плана развития) с соответствующими обоснованиями.</w:t>
      </w:r>
      <w:proofErr w:type="gramEnd"/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Проект скорректированного плана развития включает предложения по оценке реализации предыдущих лет плана развития, агрегированные показатели плана развития до окончания планируемого периода.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 государственных предприятиях на праве хозяйственного ведения с наблюдательным советом исполнительный орган предварительно согласовывает проект скорректированного плана развития с наблюдательным советом до внесения его на согласование уполномоченному органу соответствующей отрасли или местному исполнительному органу (исполнительному органу, финансируемому из местного бюджета).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Совет директоров акционерного общества, наблюдательный совет товарищества с ограниченной ответственностью, по государственным предприятиям – уполномоченный орган соответствующей отрасли или местный исполнительный орган (исполнительный орган, финансируемый из местного бюджета) либо аппарат </w:t>
      </w:r>
      <w:proofErr w:type="spellStart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акима</w:t>
      </w:r>
      <w:proofErr w:type="spellEnd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города районного значения, села, поселка, сельского округа рассматривают проект скорректированного плана развития с соответствующими обоснованиями в течение пятнадцати рабочих дней со дня его поступления.</w:t>
      </w:r>
      <w:proofErr w:type="gramEnd"/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При наличии замечаний исполнительный орган в течение пяти рабочих дней дорабатывает проект скорректированного плана развития и повторно 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 xml:space="preserve">представляет его на рассмотрение совету директоров акционерного общества, наблюдательному совету товарищества с ограниченной ответственностью, по государственным предприятиям – уполномоченному органу соответствующей отрасли или местному исполнительному органу (исполнительному органу, финансируемому из местного бюджета) либо аппарату </w:t>
      </w:r>
      <w:proofErr w:type="spellStart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акима</w:t>
      </w:r>
      <w:proofErr w:type="spellEnd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города районного значения, села, поселка, сельского округа.</w:t>
      </w:r>
      <w:proofErr w:type="gramEnd"/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Совет директоров акционерного общества, наблюдательный совет товарищества с ограниченной ответственностью, по государственным предприятиям – уполномоченный орган соответствующей отрасли или местный исполнительный орган (исполнительный орган, финансируемый из местного бюджета) либо аппарат </w:t>
      </w:r>
      <w:proofErr w:type="spellStart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акима</w:t>
      </w:r>
      <w:proofErr w:type="spellEnd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города районного значения, села, поселка, сельского округа в течение десяти дней рассматривают доработанный проект плана развития.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16. Исполнительный орган в течение пяти рабочих дней со дня принятия решения о внесении корректировок в план развития обеспечивает представление электронного отчета единому оператору для включения в реестр в соответствии с пунктами 12 и 13 настоящих Правил.</w:t>
      </w:r>
    </w:p>
    <w:p w:rsidR="005D0DE0" w:rsidRPr="005D0DE0" w:rsidRDefault="005D0DE0" w:rsidP="005D0DE0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5D0DE0">
        <w:rPr>
          <w:rFonts w:ascii="Courier New" w:eastAsia="Times New Roman" w:hAnsi="Courier New" w:cs="Courier New"/>
          <w:color w:val="1E1E1E"/>
          <w:sz w:val="32"/>
          <w:szCs w:val="32"/>
        </w:rPr>
        <w:t>Глава 3. Мониторинг и оценка реализации плана развития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17. </w:t>
      </w:r>
      <w:proofErr w:type="gramStart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Мониторинг реализации планов развития организации осуществляется уполномоченным органом соответствующей отрасли или местным исполнительным органом (исполнительным органом, финансируемым из местного бюджета) либо аппаратом </w:t>
      </w:r>
      <w:proofErr w:type="spellStart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акима</w:t>
      </w:r>
      <w:proofErr w:type="spellEnd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города районного значения, села, поселка, сельского округа в целях анализа и обобщения информации о выполнении показателей стратегических и программных документов Республики Казахстан (Программы развития территорий) и выполнения показателей финансово-хозяйственной деятельности.</w:t>
      </w:r>
      <w:proofErr w:type="gramEnd"/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18. </w:t>
      </w:r>
      <w:proofErr w:type="gramStart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Результаты мониторинга реализации плана развития организации проводится ежегодно в течение тридцати календарных дней после утверждения советом директоров, наблюдательным советом, по государственным предприятиям – уполномоченным органом соответствующей отрасли или местным исполнительным органом (исполнительным органом, финансируемым из местного бюджета) либо аппаратом </w:t>
      </w:r>
      <w:proofErr w:type="spellStart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акима</w:t>
      </w:r>
      <w:proofErr w:type="spellEnd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города районного значения, села, поселка, сельского округа отчета по исполнению плана развития организации.</w:t>
      </w:r>
      <w:proofErr w:type="gramEnd"/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Мониторинг реализации плана развития организации проводится на основе плана развития и отчета по исполнению плана развития организации, утвержденных советом директоров, наблюдательным советом, уполномоченным органом соответствующей отрасли или местным исполнительным органом (исполнительным органом, финансируемым из местного бюджета) либо аппаратом </w:t>
      </w:r>
      <w:proofErr w:type="spellStart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акима</w:t>
      </w:r>
      <w:proofErr w:type="spellEnd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города районного значения, села, поселка, сельского округа.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19. Мониторинг реализации плана развития организации содержит: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 xml:space="preserve">      1) информацию о запланированных и фактически достигнутых ключевых показателях деятельности, причинах их </w:t>
      </w:r>
      <w:proofErr w:type="spellStart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недостижения</w:t>
      </w:r>
      <w:proofErr w:type="spellEnd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;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аналитическую записку, составляемую в произвольной форме и содержащую следующие сведения: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выводы об итогах реализации плана развития за отчетный период в разрезе ключевых показателей деятельности, целей и задач, в том числе степени их достижения (при наличии отклонений фактических результатов от запланированных следует раскрыть причины и факторы, которые оказали влияние на конечные результаты);</w:t>
      </w:r>
      <w:proofErr w:type="gramEnd"/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проблемы, которые возникли в процессе реализации плана развития, их воздействие на цели и ключевые показатели деятельности, а также принятые меры по решению выявленных проблем и обеспечению своевременной реализации плана развития;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рекомендации по продолжению реализации плана развития организации, внесению изменений или дополнений в план развития организации, принятию мер по обеспечению своевременной реализации ответственными исполнителями запланированных мероприятий и другие;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4) в случае необходимости пересмотра отдельных целей, задач, мероприятий, перераспределения ресурсов, приостановки тех действий, которые оказываются неэффективными, и разработки новых подходов к преодолению проблем и устранению слабых мест.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20. Результаты мониторинга используются уполномоченным органом соответствующей отрасли или местным исполнительным органом (исполнительным органом, финансируемым из местного бюджета) либо аппаратом </w:t>
      </w:r>
      <w:proofErr w:type="spellStart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акима</w:t>
      </w:r>
      <w:proofErr w:type="spellEnd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города районного значения, села, поселка, сельского округа, советом директоров (наблюдательным советом) контролируемых государством акционерных обществ и товариществ с ограниченной ответственностью в целях достижения целей, задач, показателей плана развития организации.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21. </w:t>
      </w:r>
      <w:proofErr w:type="gramStart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Результаты мониторинга в течение десяти рабочих дней со дня рассмотрения уполномоченный орган соответствующей отрасли или местный исполнительный орган (исполнительный орган, финансируемый из местного бюджета) либо аппарат </w:t>
      </w:r>
      <w:proofErr w:type="spellStart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акима</w:t>
      </w:r>
      <w:proofErr w:type="spellEnd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города районного значения, села, поселка, сельского округа направляют для включения в реестр в электронном виде с использованием программного обеспечения "Единая система сдачи отчетности" (с прикреплением к нему сканированной копии бумажного варианта заключения, подписанной</w:t>
      </w:r>
      <w:proofErr w:type="gramEnd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 заверенной печатью), согласно приложению 29 к настоящим Правилам, которые подписываются электронной цифровой подписью руководителя уполномоченного органа соответствующей отрасли или местного исполнительного органа (исполнительного органа, финансируемого из местного бюджета) либо аппарата </w:t>
      </w:r>
      <w:proofErr w:type="spellStart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акима</w:t>
      </w:r>
      <w:proofErr w:type="spellEnd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города районного значения, села, поселка, сельского округа.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 xml:space="preserve">      Единый оператор в течение пяти рабочих дней со дня поступления результатов мониторинга направляет на электронный адрес уполномоченного органа соответствующей отрасли или местного исполнительного органа либо аппарата </w:t>
      </w:r>
      <w:proofErr w:type="spellStart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акима</w:t>
      </w:r>
      <w:proofErr w:type="spellEnd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города районного значения, села, поселка, сельского округа уведомление о включении результатов мониторинга в реестр либо уведомление об отказе в его принятии. Основанием для отказа единым оператором в принятии результатов мониторинга является нарушение уполномоченным органом соответствующей отрасли или местным исполнительным органом либо аппаратом </w:t>
      </w:r>
      <w:proofErr w:type="spellStart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акима</w:t>
      </w:r>
      <w:proofErr w:type="spellEnd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города районного значения, села, поселка, сельского округа требований, указанных в настоящем пункте Правил.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В случае отказа единого оператора в принятии результатов мониторинга, уполномоченный орган соответствующей отрасли или местный исполнительный орган либо аппарат </w:t>
      </w:r>
      <w:proofErr w:type="spellStart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акима</w:t>
      </w:r>
      <w:proofErr w:type="spellEnd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города районного значения, села, поселка, сельского округа устраняют замечания и вносят повторно результат мониторинга единому оператору в течение пяти рабочих дней со дня получения уведомления об отказе в принятии результатов мониторинга.</w:t>
      </w:r>
      <w:proofErr w:type="gramEnd"/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Результаты </w:t>
      </w:r>
      <w:proofErr w:type="gramStart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мониторинга реализации планов развития организации</w:t>
      </w:r>
      <w:proofErr w:type="gramEnd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используются при оценке эффективности управления государственным имуществом.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22. Оценка реализации плана развития контролируемых государством АО и ТОО осуществляется их советом директоров, наблюдательным советом, государственных предприятий – уполномоченным органом соответствующей отрасли или местным исполнительным органом (исполнительным органом, финансируемым из местного бюджета) либо аппаратом </w:t>
      </w:r>
      <w:proofErr w:type="spellStart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акима</w:t>
      </w:r>
      <w:proofErr w:type="spellEnd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города районного значения, села, поселка, сельского округа, после утверждения </w:t>
      </w:r>
      <w:proofErr w:type="spellStart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аудированной</w:t>
      </w:r>
      <w:proofErr w:type="spellEnd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финансовой отчетности.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23. Перечень </w:t>
      </w:r>
      <w:proofErr w:type="gramStart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показателей оценки реализации плана развития организации</w:t>
      </w:r>
      <w:proofErr w:type="gramEnd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включает оценку: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выполнения плана развития организации на соответствие выполнения программных и стратегических документов страны;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выполнения финансовых показателей деятельности организации;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реализации инвестиционных (инновационных) проектов;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4) корпоративного управления;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5) выполнения прочих целей, задач и оценку достижения прогнозируемых ключевых показателей деятельности, отраженных в утвержденном плане развития организации.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24. </w:t>
      </w:r>
      <w:proofErr w:type="gramStart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Результаты оценки реализации плана развития организации представляются исполнительным органом единому оператору в течение пяти дней после утверждения оценки реализации плана развития с предоставлением 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 xml:space="preserve">сканированной копии решения совета директоров акционерного общества, наблюдательного совета товарищества с ограниченной ответственностью, уполномоченного органа соответствующей отрасли или местного исполнительного органа (исполнительного органа, финансируемого из местного бюджета) либо аппарата </w:t>
      </w:r>
      <w:proofErr w:type="spellStart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акима</w:t>
      </w:r>
      <w:proofErr w:type="spellEnd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города районного значения, села, поселка, сельского округа</w:t>
      </w:r>
      <w:proofErr w:type="gramEnd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25. В случае привлечения займов, организации направляют информацию по займам и временно свободным денежным средствам для включения в реестр в электронном виде с использованием программного обеспечения "Единая система сдачи отчетности", согласно приложению 30 к настоящим Правилам, которая подписывается электронной цифровой подписью исполнительным органом организации.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При привлечении займов, организации разрабатывают политику управления рисками, которая утверждается советом директоров для акционерных обществ, наблюдательным советом для товариществ с ограниченной ответственностью и органом государственного управления для государственных предприятий.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05"/>
        <w:gridCol w:w="3420"/>
      </w:tblGrid>
      <w:tr w:rsidR="005D0DE0" w:rsidRPr="005D0DE0" w:rsidTr="005D0DE0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z3485"/>
            <w:bookmarkEnd w:id="1"/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Правилам разработки, утверждения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планов развития контролируемых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государством акционерных обществ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товариществ с ограниченной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ответственностью, государственных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предприятий, а также мониторинга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оценки их реализации,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утвержденным приказом Министра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национальной экономики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27 марта 2015 года № 249</w:t>
            </w:r>
          </w:p>
        </w:tc>
      </w:tr>
      <w:tr w:rsidR="005D0DE0" w:rsidRPr="005D0DE0" w:rsidTr="005D0DE0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z3486"/>
            <w:bookmarkEnd w:id="2"/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5D0DE0" w:rsidRPr="005D0DE0" w:rsidRDefault="005A54E6" w:rsidP="005D0DE0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>
        <w:rPr>
          <w:rFonts w:ascii="Courier New" w:eastAsia="Times New Roman" w:hAnsi="Courier New" w:cs="Courier New"/>
          <w:color w:val="1E1E1E"/>
          <w:sz w:val="32"/>
          <w:szCs w:val="32"/>
        </w:rPr>
        <w:t>           </w:t>
      </w:r>
      <w:r w:rsidR="005D0DE0" w:rsidRPr="005D0DE0">
        <w:rPr>
          <w:rFonts w:ascii="Courier New" w:eastAsia="Times New Roman" w:hAnsi="Courier New" w:cs="Courier New"/>
          <w:color w:val="1E1E1E"/>
          <w:sz w:val="32"/>
          <w:szCs w:val="32"/>
        </w:rPr>
        <w:t>Структура Плана развития организации</w:t>
      </w:r>
    </w:p>
    <w:tbl>
      <w:tblPr>
        <w:tblW w:w="9661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3438"/>
        <w:gridCol w:w="761"/>
        <w:gridCol w:w="4753"/>
      </w:tblGrid>
      <w:tr w:rsidR="005D0DE0" w:rsidRPr="005D0DE0" w:rsidTr="005A54E6"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Титульный лист</w:t>
            </w:r>
          </w:p>
        </w:tc>
      </w:tr>
      <w:tr w:rsidR="005D0DE0" w:rsidRPr="005D0DE0" w:rsidTr="005A54E6"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Паспорт организации</w:t>
            </w:r>
          </w:p>
        </w:tc>
      </w:tr>
      <w:tr w:rsidR="005D0DE0" w:rsidRPr="005D0DE0" w:rsidTr="005A54E6"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Организационная структура</w:t>
            </w:r>
          </w:p>
        </w:tc>
      </w:tr>
      <w:tr w:rsidR="005D0DE0" w:rsidRPr="005D0DE0" w:rsidTr="005A54E6"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Корпоративная структура</w:t>
            </w:r>
          </w:p>
        </w:tc>
      </w:tr>
      <w:tr w:rsidR="005D0DE0" w:rsidRPr="005D0DE0" w:rsidTr="005A54E6">
        <w:tc>
          <w:tcPr>
            <w:tcW w:w="709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Раздел "Показатели развития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Главы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Цели, задачи и ключевые показатели</w:t>
            </w:r>
          </w:p>
        </w:tc>
      </w:tr>
      <w:tr w:rsidR="005D0DE0" w:rsidRPr="005D0DE0" w:rsidTr="005A54E6"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Программа реализации</w:t>
            </w:r>
          </w:p>
        </w:tc>
      </w:tr>
      <w:tr w:rsidR="005D0DE0" w:rsidRPr="005D0DE0" w:rsidTr="005A54E6">
        <w:tc>
          <w:tcPr>
            <w:tcW w:w="709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Раздел "Агрегированные 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показатели"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Главы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Основные показатели финансово-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хозяйственной деятельности</w:t>
            </w:r>
          </w:p>
        </w:tc>
      </w:tr>
      <w:tr w:rsidR="005D0DE0" w:rsidRPr="005D0DE0" w:rsidTr="005A54E6"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Расходы</w:t>
            </w:r>
          </w:p>
        </w:tc>
      </w:tr>
      <w:tr w:rsidR="005D0DE0" w:rsidRPr="005D0DE0" w:rsidTr="005A54E6"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Инвестиционный (инновационный) план</w:t>
            </w:r>
          </w:p>
        </w:tc>
      </w:tr>
      <w:tr w:rsidR="005D0DE0" w:rsidRPr="005D0DE0" w:rsidTr="005A54E6"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Приобретение долевых инструментов</w:t>
            </w:r>
          </w:p>
        </w:tc>
      </w:tr>
      <w:tr w:rsidR="005D0DE0" w:rsidRPr="005D0DE0" w:rsidTr="005A54E6">
        <w:tc>
          <w:tcPr>
            <w:tcW w:w="709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Раздел "Показатели планируемого года"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Главы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Активы</w:t>
            </w:r>
          </w:p>
        </w:tc>
      </w:tr>
      <w:tr w:rsidR="005D0DE0" w:rsidRPr="005D0DE0" w:rsidTr="005A54E6"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Источники финансирования</w:t>
            </w:r>
          </w:p>
        </w:tc>
      </w:tr>
      <w:tr w:rsidR="005D0DE0" w:rsidRPr="005D0DE0" w:rsidTr="005A54E6"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Персонал</w:t>
            </w:r>
          </w:p>
        </w:tc>
      </w:tr>
      <w:tr w:rsidR="005D0DE0" w:rsidRPr="005D0DE0" w:rsidTr="005A54E6"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Требования</w:t>
            </w:r>
          </w:p>
        </w:tc>
      </w:tr>
      <w:tr w:rsidR="005D0DE0" w:rsidRPr="005D0DE0" w:rsidTr="005A54E6"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Обязательства</w:t>
            </w:r>
          </w:p>
        </w:tc>
      </w:tr>
      <w:tr w:rsidR="005D0DE0" w:rsidRPr="005D0DE0" w:rsidTr="005A54E6"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Поступление денег</w:t>
            </w:r>
          </w:p>
        </w:tc>
      </w:tr>
      <w:tr w:rsidR="005D0DE0" w:rsidRPr="005D0DE0" w:rsidTr="005A54E6"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Выбытие денег</w:t>
            </w:r>
          </w:p>
        </w:tc>
      </w:tr>
      <w:tr w:rsidR="005D0DE0" w:rsidRPr="005D0DE0" w:rsidTr="005A54E6"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Приобретение (создание) активов</w:t>
            </w:r>
          </w:p>
        </w:tc>
      </w:tr>
      <w:tr w:rsidR="005D0DE0" w:rsidRPr="005D0DE0" w:rsidTr="005A54E6"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Остатки готовой продукции</w:t>
            </w:r>
          </w:p>
        </w:tc>
      </w:tr>
      <w:tr w:rsidR="005D0DE0" w:rsidRPr="005D0DE0" w:rsidTr="005A54E6"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 производства</w:t>
            </w:r>
          </w:p>
        </w:tc>
      </w:tr>
      <w:tr w:rsidR="005D0DE0" w:rsidRPr="005D0DE0" w:rsidTr="005A54E6"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Затраты основного производства</w:t>
            </w:r>
          </w:p>
        </w:tc>
      </w:tr>
      <w:tr w:rsidR="005D0DE0" w:rsidRPr="005D0DE0" w:rsidTr="005A54E6"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Вспомогательное производство</w:t>
            </w:r>
          </w:p>
        </w:tc>
      </w:tr>
      <w:tr w:rsidR="005D0DE0" w:rsidRPr="005D0DE0" w:rsidTr="005A54E6"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Накладные расходы</w:t>
            </w:r>
          </w:p>
        </w:tc>
      </w:tr>
      <w:tr w:rsidR="005D0DE0" w:rsidRPr="005D0DE0" w:rsidTr="005A54E6"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Доходы</w:t>
            </w:r>
          </w:p>
        </w:tc>
      </w:tr>
      <w:tr w:rsidR="005D0DE0" w:rsidRPr="005D0DE0" w:rsidTr="005A54E6"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Административные расходы</w:t>
            </w:r>
          </w:p>
        </w:tc>
      </w:tr>
      <w:tr w:rsidR="005D0DE0" w:rsidRPr="005D0DE0" w:rsidTr="005A54E6"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Расходы по вознаграждениям</w:t>
            </w:r>
          </w:p>
        </w:tc>
      </w:tr>
      <w:tr w:rsidR="005D0DE0" w:rsidRPr="005D0DE0" w:rsidTr="005A54E6"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Прочие расходы</w:t>
            </w:r>
          </w:p>
        </w:tc>
      </w:tr>
      <w:tr w:rsidR="005D0DE0" w:rsidRPr="005D0DE0" w:rsidTr="005A54E6"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Налоги и другие платежи в бюджет</w:t>
            </w:r>
          </w:p>
        </w:tc>
      </w:tr>
      <w:tr w:rsidR="005D0DE0" w:rsidRPr="005D0DE0" w:rsidTr="005A54E6">
        <w:tc>
          <w:tcPr>
            <w:tcW w:w="709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Раздел "Пояснительная записка"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Главы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Текущее состояние</w:t>
            </w:r>
          </w:p>
        </w:tc>
      </w:tr>
      <w:tr w:rsidR="005D0DE0" w:rsidRPr="005D0DE0" w:rsidTr="005A54E6"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Цели, задачи и ключевые показатели</w:t>
            </w:r>
          </w:p>
        </w:tc>
      </w:tr>
      <w:tr w:rsidR="005D0DE0" w:rsidRPr="005D0DE0" w:rsidTr="005A54E6"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Программа реализации</w:t>
            </w:r>
          </w:p>
        </w:tc>
      </w:tr>
      <w:tr w:rsidR="005D0DE0" w:rsidRPr="005D0DE0" w:rsidTr="005A54E6"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Дивиденды (распределение части чистой прибыли)</w:t>
            </w:r>
          </w:p>
        </w:tc>
      </w:tr>
      <w:tr w:rsidR="005D0DE0" w:rsidRPr="005D0DE0" w:rsidTr="005A54E6"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Показатели деятельности</w:t>
            </w:r>
          </w:p>
        </w:tc>
      </w:tr>
      <w:tr w:rsidR="005D0DE0" w:rsidRPr="005D0DE0" w:rsidTr="005A54E6"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Инвестиционный (инновационный) план</w:t>
            </w:r>
          </w:p>
        </w:tc>
      </w:tr>
      <w:tr w:rsidR="005D0DE0" w:rsidRPr="005D0DE0" w:rsidTr="005A54E6"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Персонал</w:t>
            </w:r>
          </w:p>
        </w:tc>
      </w:tr>
      <w:tr w:rsidR="005D0DE0" w:rsidRPr="005D0DE0" w:rsidTr="005A54E6"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Деньги</w:t>
            </w:r>
          </w:p>
        </w:tc>
      </w:tr>
      <w:tr w:rsidR="005D0DE0" w:rsidRPr="005D0DE0" w:rsidTr="005A54E6"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Остатки готовой продукции</w:t>
            </w:r>
          </w:p>
        </w:tc>
      </w:tr>
      <w:tr w:rsidR="005D0DE0" w:rsidRPr="005D0DE0" w:rsidTr="005A54E6"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 производства</w:t>
            </w:r>
          </w:p>
        </w:tc>
      </w:tr>
      <w:tr w:rsidR="005D0DE0" w:rsidRPr="005D0DE0" w:rsidTr="005A54E6"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Затраты на производство</w:t>
            </w:r>
          </w:p>
        </w:tc>
      </w:tr>
      <w:tr w:rsidR="005D0DE0" w:rsidRPr="005D0DE0" w:rsidTr="005A54E6"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Доходы</w:t>
            </w:r>
          </w:p>
        </w:tc>
      </w:tr>
      <w:tr w:rsidR="005D0DE0" w:rsidRPr="005D0DE0" w:rsidTr="005A54E6"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Административные расходы</w:t>
            </w:r>
          </w:p>
        </w:tc>
      </w:tr>
      <w:tr w:rsidR="005D0DE0" w:rsidRPr="005D0DE0" w:rsidTr="005A54E6"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Расходы по вознаграждениям</w:t>
            </w:r>
          </w:p>
        </w:tc>
      </w:tr>
      <w:tr w:rsidR="005D0DE0" w:rsidRPr="005D0DE0" w:rsidTr="005A54E6"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Прочие расходы</w:t>
            </w:r>
          </w:p>
        </w:tc>
      </w:tr>
      <w:tr w:rsidR="005D0DE0" w:rsidRPr="005D0DE0" w:rsidTr="005A54E6"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Налоги и другие обязательные платежи 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в бюджет</w:t>
            </w:r>
          </w:p>
        </w:tc>
      </w:tr>
      <w:tr w:rsidR="005D0DE0" w:rsidRPr="005D0DE0" w:rsidTr="005A54E6"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Риски</w:t>
            </w:r>
          </w:p>
        </w:tc>
      </w:tr>
    </w:tbl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Примечание: План развития может быть дополнен другими разделами, главами, параграфами и приложениями, когда такое дополнение уместно для раскрытия целей, задач, ключевых показателей, показателей финансово-хозяйственной деятельности и других сведений об Организации.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В случае дополнения плана развития разделами, разделов главами, а глав параграфами, каждый дополнительно представляемый раздел и (или) глава, и (или) параграф имеет соответствующее обозначение ("раздел" "глава", "параграф"), а также наименование.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05"/>
        <w:gridCol w:w="3420"/>
      </w:tblGrid>
      <w:tr w:rsidR="005D0DE0" w:rsidRPr="005D0DE0" w:rsidTr="005D0DE0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z3535"/>
            <w:bookmarkEnd w:id="3"/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Правилам разработки и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представления отчетов по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исполнению планов развития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контролируемых государством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акционерных обществ,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товариществ с </w:t>
            </w:r>
            <w:proofErr w:type="gramStart"/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ограниченно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proofErr w:type="spellEnd"/>
            <w:proofErr w:type="gramEnd"/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ответственностью и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государственных предприятий,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утвержденным приказом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Министра национальной экономики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27 марта 2015 года № 249</w:t>
            </w:r>
          </w:p>
        </w:tc>
      </w:tr>
      <w:tr w:rsidR="005D0DE0" w:rsidRPr="005D0DE0" w:rsidTr="005D0DE0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z3536"/>
            <w:bookmarkEnd w:id="4"/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5D0DE0" w:rsidRPr="005D0DE0" w:rsidRDefault="005D0DE0" w:rsidP="005D0DE0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5D0DE0">
        <w:rPr>
          <w:rFonts w:ascii="Courier New" w:eastAsia="Times New Roman" w:hAnsi="Courier New" w:cs="Courier New"/>
          <w:color w:val="1E1E1E"/>
          <w:sz w:val="32"/>
          <w:szCs w:val="32"/>
        </w:rPr>
        <w:t>Паспорт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2957"/>
        <w:gridCol w:w="6112"/>
        <w:gridCol w:w="156"/>
      </w:tblGrid>
      <w:tr w:rsidR="005D0DE0" w:rsidRPr="005D0DE0" w:rsidTr="005D0DE0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Уполномоченный орган соответствующей отрасли (исполнительный орган, финансируемый из местного бюджета) либо аппарат </w:t>
            </w:r>
            <w:proofErr w:type="spell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акима</w:t>
            </w:r>
            <w:proofErr w:type="spell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DE0" w:rsidRPr="005D0DE0" w:rsidRDefault="005D0DE0" w:rsidP="005D0DE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5D0DE0">
        <w:rPr>
          <w:rFonts w:ascii="Arial" w:eastAsia="Times New Roman" w:hAnsi="Arial" w:cs="Arial"/>
          <w:color w:val="444444"/>
          <w:sz w:val="20"/>
          <w:szCs w:val="20"/>
        </w:rPr>
        <w:br/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311"/>
        <w:gridCol w:w="1229"/>
        <w:gridCol w:w="84"/>
        <w:gridCol w:w="84"/>
        <w:gridCol w:w="259"/>
        <w:gridCol w:w="259"/>
        <w:gridCol w:w="586"/>
        <w:gridCol w:w="565"/>
        <w:gridCol w:w="258"/>
        <w:gridCol w:w="187"/>
        <w:gridCol w:w="187"/>
        <w:gridCol w:w="441"/>
        <w:gridCol w:w="441"/>
        <w:gridCol w:w="84"/>
        <w:gridCol w:w="1175"/>
        <w:gridCol w:w="304"/>
        <w:gridCol w:w="304"/>
        <w:gridCol w:w="304"/>
        <w:gridCol w:w="259"/>
        <w:gridCol w:w="254"/>
        <w:gridCol w:w="250"/>
        <w:gridCol w:w="240"/>
        <w:gridCol w:w="235"/>
        <w:gridCol w:w="232"/>
        <w:gridCol w:w="229"/>
        <w:gridCol w:w="744"/>
      </w:tblGrid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0" w:type="auto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Информация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Адрес</w:t>
            </w:r>
          </w:p>
        </w:tc>
        <w:tc>
          <w:tcPr>
            <w:tcW w:w="0" w:type="auto"/>
            <w:gridSpan w:val="1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Реквизиты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Юридический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Фактический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индекс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Область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город (поселок)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улица (микрорайон)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дом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офис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Контактные телефоны</w:t>
            </w:r>
          </w:p>
        </w:tc>
        <w:tc>
          <w:tcPr>
            <w:tcW w:w="0" w:type="auto"/>
            <w:gridSpan w:val="1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Электронный адрес (</w:t>
            </w:r>
            <w:proofErr w:type="spell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e-mail</w:t>
            </w:r>
            <w:proofErr w:type="spell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), </w:t>
            </w:r>
            <w:proofErr w:type="spell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веб-сайт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БИН (</w:t>
            </w:r>
            <w:proofErr w:type="spell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бизнес-индентификационный</w:t>
            </w:r>
            <w:proofErr w:type="spell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номер)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Вид деятельности по ОКЭД (Общий классификатор видов экономической деятельности)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Вид деятельности по ОКЭД (Общий классификатор видов экономической деятельности)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Наименование уполномоченного органа соответствующей отрасли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Краткая история: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постановление Правительства Республики Казахстан, в соответствии с которым создана Организация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день (ДД)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месяц (</w:t>
            </w: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ММ</w:t>
            </w:r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 (ГГГГ)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Виды деятельности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</w:rPr>
              <w:t> 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(в соответствии с Уставом)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19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21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Регистрация в органах юстиции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месяц (</w:t>
            </w: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ММ</w:t>
            </w:r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 (ГГГГ)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23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Перерегистрация (последняя)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день (ДД)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месяц (</w:t>
            </w: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ММ</w:t>
            </w:r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 (ГГГГ)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Является ли субъектом естественной монополии</w:t>
            </w:r>
          </w:p>
        </w:tc>
        <w:tc>
          <w:tcPr>
            <w:tcW w:w="0" w:type="auto"/>
            <w:gridSpan w:val="1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сфера естественной монополии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26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вид регулируемых услуг (товаров, работ)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основание включения в Государственный регистр субъектов естественных монополий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28</w:t>
            </w:r>
          </w:p>
        </w:tc>
        <w:tc>
          <w:tcPr>
            <w:tcW w:w="0" w:type="auto"/>
            <w:gridSpan w:val="14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Является ли субъектом рынка, занимающим доминирующее или монопольное положение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Вид деятельности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Географические границы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29</w:t>
            </w:r>
          </w:p>
        </w:tc>
        <w:tc>
          <w:tcPr>
            <w:tcW w:w="0" w:type="auto"/>
            <w:gridSpan w:val="14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30</w:t>
            </w:r>
          </w:p>
        </w:tc>
        <w:tc>
          <w:tcPr>
            <w:tcW w:w="0" w:type="auto"/>
            <w:gridSpan w:val="14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31</w:t>
            </w:r>
          </w:p>
        </w:tc>
        <w:tc>
          <w:tcPr>
            <w:tcW w:w="0" w:type="auto"/>
            <w:gridSpan w:val="14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32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Является ли </w:t>
            </w:r>
            <w:proofErr w:type="spell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природопользователем</w:t>
            </w:r>
            <w:proofErr w:type="spellEnd"/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Лицензия и (или) разрешение на право природопользования, орган выдавший лицензию и (или) разрешение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33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день (ДД)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месяц (</w:t>
            </w: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ММ</w:t>
            </w:r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 (ГГГГ)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35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36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Решение на право природопользования, орган принявший решение (Правительство Республики Казахстан, местный исполнительный орган)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день (ДД)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месяц (</w:t>
            </w: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ММ</w:t>
            </w:r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 (ГГГГ)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37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38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39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Договор (контракт) на право природопользования, орган, заключивший договор (контракт)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день (ДД)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месяц (</w:t>
            </w: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ММ</w:t>
            </w:r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 (ГГГГ)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41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Характеристика природопользования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постоя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нное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временно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43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отчуждаемое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неотчуждаемое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44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первичное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вторичное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45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возмездное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безвозмездное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46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Является ли </w:t>
            </w:r>
            <w:proofErr w:type="spell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недропользователем</w:t>
            </w:r>
            <w:proofErr w:type="spellEnd"/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Операции по </w:t>
            </w:r>
            <w:proofErr w:type="spell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недропользованию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Вид операции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47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Орган, заключивший контракт (выдавший разрешение)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48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Контракт (разрешение)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день (ДД)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месяц (</w:t>
            </w: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ММ</w:t>
            </w:r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 (ГГГГ)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49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50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51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Вид операции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52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Орган, заключивший контракт (выдавший разрешение)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53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Контракт (разрешение)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день (ДД)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месяц (</w:t>
            </w: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ММ</w:t>
            </w:r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 (ГГГГ)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54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55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56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Является ли водопользователем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Разрешение на право водопользования, орган выдавший разрешение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57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день (ДД)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месяц (</w:t>
            </w: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ММ</w:t>
            </w:r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 (ГГГГ)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58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59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60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Характеристика водопользования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постоянное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временное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61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отчуждаемое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неотчуждаемое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62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первичное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вторичное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63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Является ли землепользователем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Решение на право землепользования, орган принявший решение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64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день (ДД)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месяц (</w:t>
            </w: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ММ</w:t>
            </w:r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 (ГГГГ)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66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67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Характеристика землепользователя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постоянное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временное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отчуждаемое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неотчуждаемое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69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первичное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вторичное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70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возмездное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безвозмездное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71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Является ли </w:t>
            </w:r>
            <w:proofErr w:type="spell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лесопользователем</w:t>
            </w:r>
            <w:proofErr w:type="spellEnd"/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долгосрочное лесопользование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Протокол о результатах тендера на лесопользование (договор</w:t>
            </w: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)</w:t>
            </w:r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орган, заключивший договор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72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день (ДД)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месяц (</w:t>
            </w: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ММ</w:t>
            </w:r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 (ГГГГ)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73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74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75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временное лесопользование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Лесной билет, орган, его выдавший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76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день (ДД)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месяц (</w:t>
            </w: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ММ</w:t>
            </w:r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 (ГГГГ)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77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78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79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Уставный капитал, тыс</w:t>
            </w: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.т</w:t>
            </w:r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енге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соответствии с уставом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80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неоплаченный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81</w:t>
            </w:r>
          </w:p>
        </w:tc>
        <w:tc>
          <w:tcPr>
            <w:tcW w:w="0" w:type="auto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Количество акций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Объявленные</w:t>
            </w:r>
            <w:proofErr w:type="gramEnd"/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Размещенные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Выкупленные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82</w:t>
            </w:r>
          </w:p>
        </w:tc>
        <w:tc>
          <w:tcPr>
            <w:tcW w:w="0" w:type="auto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83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Простые акции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84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государственной собственности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85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частной собственности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86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Привилегированные акции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87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государственной собственности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88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частной собственности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Стоимость и доходность одной акции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факт предыдущего 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периода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 xml:space="preserve">факт отчетного 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периода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90</w:t>
            </w:r>
          </w:p>
        </w:tc>
        <w:tc>
          <w:tcPr>
            <w:tcW w:w="0" w:type="auto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Стоимость одной акции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91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Доходность одной акции</w:t>
            </w:r>
          </w:p>
        </w:tc>
        <w:tc>
          <w:tcPr>
            <w:tcW w:w="0" w:type="auto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общая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92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без учета доходов, получаемых по государственному заданию и реализации продуктов (продукции) государственным учреждениям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93</w:t>
            </w:r>
          </w:p>
        </w:tc>
        <w:tc>
          <w:tcPr>
            <w:tcW w:w="0" w:type="auto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Темп прироста стоимости одной акции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94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Сведения о регистраторе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адрес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лицензия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контакты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95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дата выдачи (ДД.ММ</w:t>
            </w: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.Г</w:t>
            </w:r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ГГГ)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номер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Фамилия,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Имя, Отчество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телефон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96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97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Доли в уставном капитале (ТОО), %</w:t>
            </w:r>
          </w:p>
        </w:tc>
        <w:tc>
          <w:tcPr>
            <w:tcW w:w="0" w:type="auto"/>
            <w:gridSpan w:val="1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98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государственной собственности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99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частной собственности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0</w:t>
            </w:r>
          </w:p>
        </w:tc>
        <w:tc>
          <w:tcPr>
            <w:tcW w:w="0" w:type="auto"/>
            <w:gridSpan w:val="1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Доходность инвестированных сре</w:t>
            </w: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дств в Т</w:t>
            </w:r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ОО или государственное предприятие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факт предыдущего 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периода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 xml:space="preserve">факт отчетного 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периода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101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Коэффициент доходности инвестированных средств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общий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102</w:t>
            </w:r>
          </w:p>
        </w:tc>
        <w:tc>
          <w:tcPr>
            <w:tcW w:w="0" w:type="auto"/>
            <w:gridSpan w:val="6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без учета доходов, получаемых по государственному заданию и реализации продуктов (продукции) государственным учреждениям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103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Ограниченное в распоряжении имущество и имущество, на которое наложено обременение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тыс</w:t>
            </w: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.т</w:t>
            </w:r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енге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% от балансовой стоимости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Акт, которым ограничено распоряжение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</w:rPr>
              <w:t> 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(документ, являющийся основанием наложения обременения)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Субъект, в интересах которого наложено ограничение (обременение)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104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105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земля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107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здания и сооружения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108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109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машины и оборудование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110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….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            _______________      __________________________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Должность руководителя                  Подпись            Инициалы имени и фамилия</w:t>
      </w:r>
    </w:p>
    <w:p w:rsidR="005D0DE0" w:rsidRPr="005D0DE0" w:rsidRDefault="005D0DE0" w:rsidP="005D0DE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5D0DE0">
        <w:rPr>
          <w:rFonts w:ascii="Arial" w:eastAsia="Times New Roman" w:hAnsi="Arial" w:cs="Arial"/>
          <w:color w:val="444444"/>
          <w:sz w:val="20"/>
          <w:szCs w:val="20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05"/>
        <w:gridCol w:w="3420"/>
      </w:tblGrid>
      <w:tr w:rsidR="005D0DE0" w:rsidRPr="005D0DE0" w:rsidTr="005D0DE0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" w:name="z3658"/>
            <w:bookmarkEnd w:id="5"/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Правилам разработки и представления отчетов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исполнению планов развития контролируемых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государством акционерных обществ, товариществ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 ограниченной ответственностью и государственных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предприятий, утвержденным приказом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Министра национальной экономики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27 марта 2015 года № 249</w:t>
            </w:r>
          </w:p>
        </w:tc>
      </w:tr>
      <w:tr w:rsidR="005D0DE0" w:rsidRPr="005D0DE0" w:rsidTr="005D0DE0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" w:name="z3659"/>
            <w:bookmarkEnd w:id="6"/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5D0DE0" w:rsidRPr="005D0DE0" w:rsidRDefault="005D0DE0" w:rsidP="005D0DE0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5D0DE0">
        <w:rPr>
          <w:rFonts w:ascii="Courier New" w:eastAsia="Times New Roman" w:hAnsi="Courier New" w:cs="Courier New"/>
          <w:color w:val="1E1E1E"/>
          <w:sz w:val="32"/>
          <w:szCs w:val="32"/>
        </w:rPr>
        <w:t>Корпоративная структура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2916"/>
        <w:gridCol w:w="5997"/>
        <w:gridCol w:w="156"/>
        <w:gridCol w:w="156"/>
      </w:tblGrid>
      <w:tr w:rsidR="005D0DE0" w:rsidRPr="005D0DE0" w:rsidTr="005D0DE0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Уполномоченный орган соответствующей отрасли (исполнительный орган, финансируемый из местного бюджета) либо аппарат </w:t>
            </w:r>
            <w:proofErr w:type="spell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акима</w:t>
            </w:r>
            <w:proofErr w:type="spell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DE0" w:rsidRPr="005D0DE0" w:rsidRDefault="005D0DE0" w:rsidP="005D0DE0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5D0DE0">
        <w:rPr>
          <w:rFonts w:ascii="Courier New" w:eastAsia="Times New Roman" w:hAnsi="Courier New" w:cs="Courier New"/>
          <w:color w:val="1E1E1E"/>
          <w:sz w:val="32"/>
          <w:szCs w:val="32"/>
        </w:rPr>
        <w:t>Оценка текущего финансового года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301"/>
        <w:gridCol w:w="301"/>
        <w:gridCol w:w="751"/>
        <w:gridCol w:w="551"/>
        <w:gridCol w:w="301"/>
        <w:gridCol w:w="300"/>
        <w:gridCol w:w="750"/>
        <w:gridCol w:w="550"/>
        <w:gridCol w:w="300"/>
        <w:gridCol w:w="300"/>
        <w:gridCol w:w="750"/>
        <w:gridCol w:w="550"/>
        <w:gridCol w:w="300"/>
        <w:gridCol w:w="300"/>
        <w:gridCol w:w="750"/>
        <w:gridCol w:w="550"/>
        <w:gridCol w:w="300"/>
        <w:gridCol w:w="300"/>
        <w:gridCol w:w="750"/>
        <w:gridCol w:w="550"/>
      </w:tblGrid>
      <w:tr w:rsidR="005D0DE0" w:rsidRPr="005D0DE0" w:rsidTr="005D0DE0"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Дочерние 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организации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 xml:space="preserve">Организации 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первого уровня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 xml:space="preserve">Организации 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второго уровня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 xml:space="preserve">Организации 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третьего уровня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 xml:space="preserve">Организации 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четвертого уровня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ОПФ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БИН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% акций (долей участия)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ОПФ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БИН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% акций (долей участия)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ОПФ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БИН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% акций (долей участия)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ОПФ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БИН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% акций (долей участия)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ОПФ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БИН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% акций (долей участия)</w:t>
            </w:r>
          </w:p>
        </w:tc>
      </w:tr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            _______________      __________________________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Должность руководителя                  Подпись            Инициалы имени и фамилия</w:t>
      </w:r>
    </w:p>
    <w:p w:rsidR="005D0DE0" w:rsidRPr="005D0DE0" w:rsidRDefault="005D0DE0" w:rsidP="005D0DE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5D0DE0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5D0DE0" w:rsidRPr="005D0DE0" w:rsidRDefault="005D0DE0" w:rsidP="005D0DE0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5D0DE0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Количество субъектов </w:t>
      </w:r>
      <w:proofErr w:type="spellStart"/>
      <w:r w:rsidRPr="005D0DE0">
        <w:rPr>
          <w:rFonts w:ascii="Courier New" w:eastAsia="Times New Roman" w:hAnsi="Courier New" w:cs="Courier New"/>
          <w:color w:val="1E1E1E"/>
          <w:sz w:val="32"/>
          <w:szCs w:val="32"/>
        </w:rPr>
        <w:t>квазигосударственного</w:t>
      </w:r>
      <w:proofErr w:type="spellEnd"/>
      <w:r w:rsidRPr="005D0DE0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 сектора, формируемое Организацией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761"/>
        <w:gridCol w:w="1898"/>
        <w:gridCol w:w="1899"/>
        <w:gridCol w:w="1926"/>
        <w:gridCol w:w="1980"/>
        <w:gridCol w:w="761"/>
      </w:tblGrid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ОПФ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Организации первого уровня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Организации второго уровня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Организации третьего уровня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Организации четвертого уровня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Итого</w:t>
            </w:r>
          </w:p>
        </w:tc>
      </w:tr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ТОО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            _______________      __________________________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Должность руководителя                  Подпись            Инициалы имени и фамилия</w:t>
      </w:r>
    </w:p>
    <w:p w:rsidR="005D0DE0" w:rsidRPr="005D0DE0" w:rsidRDefault="005D0DE0" w:rsidP="005D0DE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5D0DE0">
        <w:rPr>
          <w:rFonts w:ascii="Arial" w:eastAsia="Times New Roman" w:hAnsi="Arial" w:cs="Arial"/>
          <w:color w:val="444444"/>
          <w:sz w:val="20"/>
          <w:szCs w:val="20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05"/>
        <w:gridCol w:w="3420"/>
      </w:tblGrid>
      <w:tr w:rsidR="005D0DE0" w:rsidRPr="005D0DE0" w:rsidTr="005D0DE0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" w:name="z3684"/>
            <w:bookmarkEnd w:id="7"/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Правилам разработки и представления отчетов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исполнению планов развития контролируемых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государством акционерных обществ, 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товариществ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 ограниченной ответственностью и государственных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предприятий, утвержденным приказом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Министра национальной экономики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27 марта 2015 года № 249</w:t>
            </w:r>
          </w:p>
        </w:tc>
      </w:tr>
      <w:tr w:rsidR="005D0DE0" w:rsidRPr="005D0DE0" w:rsidTr="005D0DE0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8" w:name="z3685"/>
            <w:bookmarkEnd w:id="8"/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5D0DE0" w:rsidRPr="005D0DE0" w:rsidRDefault="005D0DE0" w:rsidP="005D0DE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5D0DE0">
        <w:rPr>
          <w:rFonts w:ascii="Arial" w:eastAsia="Times New Roman" w:hAnsi="Arial" w:cs="Arial"/>
          <w:color w:val="444444"/>
          <w:sz w:val="20"/>
          <w:szCs w:val="20"/>
        </w:rPr>
        <w:br/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930"/>
        <w:gridCol w:w="1346"/>
        <w:gridCol w:w="2178"/>
        <w:gridCol w:w="2593"/>
        <w:gridCol w:w="2178"/>
      </w:tblGrid>
      <w:tr w:rsidR="005D0DE0" w:rsidRPr="005D0DE0" w:rsidTr="005D0DE0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Утвержден:</w:t>
            </w:r>
          </w:p>
        </w:tc>
      </w:tr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ГГГГ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Наименование документа, которым утвержден отчет по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исполнению Плана развития                               Место печати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      организации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2489"/>
        <w:gridCol w:w="4790"/>
        <w:gridCol w:w="273"/>
        <w:gridCol w:w="639"/>
        <w:gridCol w:w="395"/>
        <w:gridCol w:w="639"/>
      </w:tblGrid>
      <w:tr w:rsidR="005D0DE0" w:rsidRPr="005D0DE0" w:rsidTr="005D0DE0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Уполномоченный орган соответствующей отрасли (исполнительный орган, финансируемый из местного бюджета) либо аппарат </w:t>
            </w:r>
            <w:proofErr w:type="spell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акима</w:t>
            </w:r>
            <w:proofErr w:type="spell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название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планируемый период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ГГГГ</w:t>
            </w:r>
          </w:p>
        </w:tc>
      </w:tr>
    </w:tbl>
    <w:p w:rsidR="005D0DE0" w:rsidRPr="005D0DE0" w:rsidRDefault="005D0DE0" w:rsidP="005D0DE0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5D0DE0">
        <w:rPr>
          <w:rFonts w:ascii="Courier New" w:eastAsia="Times New Roman" w:hAnsi="Courier New" w:cs="Courier New"/>
          <w:color w:val="1E1E1E"/>
          <w:sz w:val="32"/>
          <w:szCs w:val="32"/>
        </w:rPr>
        <w:t>Раздел "Показатели развития" Глава "Цели, задачи и ключевые показатели"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203"/>
        <w:gridCol w:w="591"/>
        <w:gridCol w:w="186"/>
        <w:gridCol w:w="508"/>
        <w:gridCol w:w="186"/>
        <w:gridCol w:w="579"/>
        <w:gridCol w:w="615"/>
        <w:gridCol w:w="508"/>
        <w:gridCol w:w="472"/>
        <w:gridCol w:w="544"/>
        <w:gridCol w:w="544"/>
        <w:gridCol w:w="508"/>
        <w:gridCol w:w="436"/>
        <w:gridCol w:w="615"/>
        <w:gridCol w:w="436"/>
        <w:gridCol w:w="615"/>
        <w:gridCol w:w="436"/>
        <w:gridCol w:w="615"/>
        <w:gridCol w:w="293"/>
        <w:gridCol w:w="615"/>
      </w:tblGrid>
      <w:tr w:rsidR="005D0DE0" w:rsidRPr="005D0DE0" w:rsidTr="005D0DE0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Уполномоченный орган соответствующей отрас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ли (исполнительный орган, финансируемый из местного бюджета)</w:t>
            </w:r>
          </w:p>
        </w:tc>
        <w:tc>
          <w:tcPr>
            <w:tcW w:w="0" w:type="auto"/>
            <w:gridSpan w:val="1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Организация</w:t>
            </w:r>
          </w:p>
        </w:tc>
      </w:tr>
      <w:tr w:rsidR="005D0DE0" w:rsidRPr="005D0DE0" w:rsidTr="005D0DE0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Цели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Цели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содержание результата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20ХХ-2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20ХХ-1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20ХХ+1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20ХХ+2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20ХХ+3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20ХХ+4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содержание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Результат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факт отчетного финансового года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(факт)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оценка текущего финансового года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(факт)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 на очередной финансовый год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(оценка)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(оценка)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корректировка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(оценка)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корректировка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(оценка)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корректировка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корректировка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</w:t>
            </w:r>
          </w:p>
        </w:tc>
      </w:tr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конечный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Задача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Результат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содержание результата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прямой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качества (при планировании)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эффективности (при планировании)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прямой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качества (при пла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нировании)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эффективности (при планировании)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прямой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качества (при планировании)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эффективности (при планировании)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конеч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ный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Задача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Результат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содержание результата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прямой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качества (при планировании)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эффективности (при планировании)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прямой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кач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ества (при планировании)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эффективности (при планировании)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прямой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качества (при планировании)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эффективности (при планировании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________________________            _______________      __________________________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Должность руководителя                  Подпись            Инициалы имени и фамилия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05"/>
        <w:gridCol w:w="3420"/>
      </w:tblGrid>
      <w:tr w:rsidR="005D0DE0" w:rsidRPr="005D0DE0" w:rsidTr="005D0DE0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9" w:name="z3737"/>
            <w:bookmarkEnd w:id="9"/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Правилам разработки и представления отчетов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исполнению планов развития контролируемых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государством акционерных обществ, товариществ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 ограниченной ответственностью и государственных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предприятий, утвержденным приказом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Министра национальной экономики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27 марта 2015 года № 249</w:t>
            </w:r>
          </w:p>
        </w:tc>
      </w:tr>
      <w:tr w:rsidR="005D0DE0" w:rsidRPr="005D0DE0" w:rsidTr="005D0DE0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0" w:name="z3738"/>
            <w:bookmarkEnd w:id="10"/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5D0DE0" w:rsidRPr="005D0DE0" w:rsidRDefault="005D0DE0" w:rsidP="005D0DE0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</w:rPr>
      </w:pP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555"/>
        <w:gridCol w:w="1407"/>
        <w:gridCol w:w="2276"/>
        <w:gridCol w:w="2711"/>
        <w:gridCol w:w="2276"/>
      </w:tblGrid>
      <w:tr w:rsidR="005D0DE0" w:rsidRPr="005D0DE0" w:rsidTr="005D0DE0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Утвержден:</w:t>
            </w:r>
          </w:p>
        </w:tc>
      </w:tr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ГГГГ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Наименование документа, которым утвержден отчет по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исполнению Плана развития                               Место печати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      организации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2489"/>
        <w:gridCol w:w="4790"/>
        <w:gridCol w:w="273"/>
        <w:gridCol w:w="639"/>
        <w:gridCol w:w="395"/>
        <w:gridCol w:w="639"/>
      </w:tblGrid>
      <w:tr w:rsidR="005D0DE0" w:rsidRPr="005D0DE0" w:rsidTr="005D0DE0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Уполномоченный орган соответствующей отрасли (исполнительный орган, финансируемый из местного бюджета) либо аппарат </w:t>
            </w:r>
            <w:proofErr w:type="spell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акима</w:t>
            </w:r>
            <w:proofErr w:type="spell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название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планируемый период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ГГГГ</w:t>
            </w:r>
          </w:p>
        </w:tc>
      </w:tr>
    </w:tbl>
    <w:p w:rsidR="005D0DE0" w:rsidRPr="005D0DE0" w:rsidRDefault="005D0DE0" w:rsidP="005D0DE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5D0DE0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5D0DE0" w:rsidRPr="005D0DE0" w:rsidRDefault="005D0DE0" w:rsidP="005D0DE0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5D0DE0">
        <w:rPr>
          <w:rFonts w:ascii="Courier New" w:eastAsia="Times New Roman" w:hAnsi="Courier New" w:cs="Courier New"/>
          <w:color w:val="1E1E1E"/>
          <w:sz w:val="32"/>
          <w:szCs w:val="32"/>
        </w:rPr>
        <w:lastRenderedPageBreak/>
        <w:t>Раздел "Показатели развития" Глава "Программа реализации"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516"/>
        <w:gridCol w:w="883"/>
        <w:gridCol w:w="699"/>
        <w:gridCol w:w="762"/>
        <w:gridCol w:w="945"/>
        <w:gridCol w:w="762"/>
        <w:gridCol w:w="762"/>
        <w:gridCol w:w="945"/>
        <w:gridCol w:w="762"/>
        <w:gridCol w:w="762"/>
        <w:gridCol w:w="945"/>
        <w:gridCol w:w="762"/>
      </w:tblGrid>
      <w:tr w:rsidR="005D0DE0" w:rsidRPr="005D0DE0" w:rsidTr="005D0DE0">
        <w:tc>
          <w:tcPr>
            <w:tcW w:w="0" w:type="auto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20ХХ-2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20ХХ-1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</w:t>
            </w:r>
          </w:p>
        </w:tc>
      </w:tr>
      <w:tr w:rsidR="005D0DE0" w:rsidRPr="005D0DE0" w:rsidTr="005D0DE0"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факт отчетного финансового года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(факт)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оценка текущего финансового года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(факт)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 на очередной финансовый год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(оценка)</w:t>
            </w:r>
          </w:p>
        </w:tc>
      </w:tr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 задачи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Реализуемый продукт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себестоимость единицы реализованной продукции, тысяч тенге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*цена реализации единицы продукции, тысяч тенге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себестоимость единицы реализованной продукции, тысяч тенге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*цена реализации единицы продукции, тысяч тенге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себестоимость единицы реализованной продукции, тысяч тенге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*цена реализации единицы продукции, тысяч тенге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</w:tr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Продолжение таблицы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368"/>
        <w:gridCol w:w="434"/>
        <w:gridCol w:w="369"/>
        <w:gridCol w:w="369"/>
        <w:gridCol w:w="435"/>
        <w:gridCol w:w="369"/>
        <w:gridCol w:w="369"/>
        <w:gridCol w:w="435"/>
        <w:gridCol w:w="246"/>
        <w:gridCol w:w="246"/>
        <w:gridCol w:w="369"/>
        <w:gridCol w:w="435"/>
        <w:gridCol w:w="369"/>
        <w:gridCol w:w="369"/>
        <w:gridCol w:w="435"/>
        <w:gridCol w:w="369"/>
        <w:gridCol w:w="369"/>
        <w:gridCol w:w="435"/>
        <w:gridCol w:w="369"/>
        <w:gridCol w:w="369"/>
        <w:gridCol w:w="435"/>
        <w:gridCol w:w="369"/>
        <w:gridCol w:w="369"/>
        <w:gridCol w:w="435"/>
        <w:gridCol w:w="369"/>
      </w:tblGrid>
      <w:tr w:rsidR="005D0DE0" w:rsidRPr="005D0DE0" w:rsidTr="005D0DE0"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20ХХ+1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20ХХ+2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20ХХ+3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20ХХ+4</w:t>
            </w:r>
          </w:p>
        </w:tc>
      </w:tr>
      <w:tr w:rsidR="005D0DE0" w:rsidRPr="005D0DE0" w:rsidTr="005D0DE0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(оценка)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корректировка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(оценка)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корректировка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(оценка)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корректировка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корректировка</w:t>
            </w:r>
          </w:p>
        </w:tc>
      </w:tr>
      <w:tr w:rsidR="005D0DE0" w:rsidRPr="005D0DE0" w:rsidTr="005D0DE0">
        <w:trPr>
          <w:trHeight w:val="645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количес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тво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 xml:space="preserve">себестоимость 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единицы реализованной продукции, тысяч тенге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*цена ре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ализации единицы продукции, тысяч тенге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количес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тво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 xml:space="preserve">себестоимость 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единицы реализованной продукции, тысяч тенге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*цена ре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ализации единицы продукции, тысяч тенге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количес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тво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 xml:space="preserve">себестоимость 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единицы реализованной продукции, тысяч тенге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*цена реализац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ии единицы продукции, тысяч тенге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количес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тво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 xml:space="preserve">себестоимость 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единицы реализованной продукции, тысяч тенге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*цена ре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ализации единицы продукции, тысяч тенге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количес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тво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 xml:space="preserve">себестоимость 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единицы реализованной продукции, тысяч тенге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*цена ре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ализации единицы продукции, тысяч тенге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количес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тво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 xml:space="preserve">себестоимость 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единицы реализованной продукции, тысяч тенге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*цена ре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ализации единицы продукции, тысяч тенге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количес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тво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 xml:space="preserve">себестоимость 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единицы реализованной продукции, тысяч тенге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*цена ре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ализации единицы продукции, тысяч тенге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количес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тво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 xml:space="preserve">себестоимость 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единицы реализованной продукции, тысяч тенге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*цена ре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ализации единицы продукции, тысяч тенге</w:t>
            </w:r>
          </w:p>
        </w:tc>
      </w:tr>
      <w:tr w:rsidR="005D0DE0" w:rsidRPr="005D0DE0" w:rsidTr="005D0DE0">
        <w:trPr>
          <w:trHeight w:val="227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36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            _______________      __________________________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Должность руководителя                  Подпись            Инициалы имени и фамилия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Примечание: * - если цена реализации выражается в процентах, например, предоставление кредитов, в столбцах "* цена, тысяч тенге" цена размещения указывается с округлением до сотых с указанием знака "%"</w:t>
      </w:r>
    </w:p>
    <w:p w:rsidR="005D0DE0" w:rsidRPr="005D0DE0" w:rsidRDefault="005D0DE0" w:rsidP="005D0DE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5D0DE0">
        <w:rPr>
          <w:rFonts w:ascii="Arial" w:eastAsia="Times New Roman" w:hAnsi="Arial" w:cs="Arial"/>
          <w:color w:val="444444"/>
          <w:sz w:val="20"/>
          <w:szCs w:val="20"/>
        </w:rPr>
        <w:lastRenderedPageBreak/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05"/>
        <w:gridCol w:w="3420"/>
      </w:tblGrid>
      <w:tr w:rsidR="005D0DE0" w:rsidRPr="005D0DE0" w:rsidTr="005D0DE0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1" w:name="z3768"/>
            <w:bookmarkEnd w:id="11"/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Правилам разработки и представления отчетов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исполнению планов развития контролируемых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государством акционерных обществ, товариществ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 ограниченной ответственностью и государственных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предприятий, утвержденным приказом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Министра национальной экономики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27 марта 2015 года № 249</w:t>
            </w:r>
          </w:p>
        </w:tc>
      </w:tr>
      <w:tr w:rsidR="005D0DE0" w:rsidRPr="005D0DE0" w:rsidTr="005D0DE0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2" w:name="z3769"/>
            <w:bookmarkEnd w:id="12"/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5D0DE0" w:rsidRPr="005D0DE0" w:rsidRDefault="005D0DE0" w:rsidP="005D0DE0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</w:rPr>
      </w:pP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555"/>
        <w:gridCol w:w="1407"/>
        <w:gridCol w:w="2276"/>
        <w:gridCol w:w="2711"/>
        <w:gridCol w:w="2276"/>
      </w:tblGrid>
      <w:tr w:rsidR="005D0DE0" w:rsidRPr="005D0DE0" w:rsidTr="005D0DE0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Утвержден:</w:t>
            </w:r>
          </w:p>
        </w:tc>
      </w:tr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ГГГГ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Наименование документа, которым утвержден отчет по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исполнению Плана развития                               Место печати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      организации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2489"/>
        <w:gridCol w:w="4790"/>
        <w:gridCol w:w="273"/>
        <w:gridCol w:w="639"/>
        <w:gridCol w:w="395"/>
        <w:gridCol w:w="639"/>
      </w:tblGrid>
      <w:tr w:rsidR="005D0DE0" w:rsidRPr="005D0DE0" w:rsidTr="005D0DE0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Уполномоченный орган соответствующей отрасли (исполнительный орган, финансируемый из местного бюджета) либо аппарат </w:t>
            </w:r>
            <w:proofErr w:type="spell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акима</w:t>
            </w:r>
            <w:proofErr w:type="spell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название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планируемый период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ГГГГ</w:t>
            </w:r>
          </w:p>
        </w:tc>
      </w:tr>
    </w:tbl>
    <w:p w:rsidR="005D0DE0" w:rsidRPr="005D0DE0" w:rsidRDefault="005D0DE0" w:rsidP="005D0DE0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5D0DE0">
        <w:rPr>
          <w:rFonts w:ascii="Courier New" w:eastAsia="Times New Roman" w:hAnsi="Courier New" w:cs="Courier New"/>
          <w:color w:val="1E1E1E"/>
          <w:sz w:val="32"/>
          <w:szCs w:val="32"/>
        </w:rPr>
        <w:t>Раздел "Агрегированные показатели"</w:t>
      </w:r>
      <w:r w:rsidRPr="005D0DE0">
        <w:rPr>
          <w:rFonts w:ascii="Courier New" w:eastAsia="Times New Roman" w:hAnsi="Courier New" w:cs="Courier New"/>
          <w:color w:val="1E1E1E"/>
          <w:sz w:val="32"/>
          <w:szCs w:val="32"/>
        </w:rPr>
        <w:br/>
        <w:t>Глава "Основные показатели финансово-хозяйственной деятельности"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245"/>
        <w:gridCol w:w="599"/>
        <w:gridCol w:w="111"/>
        <w:gridCol w:w="695"/>
        <w:gridCol w:w="344"/>
        <w:gridCol w:w="206"/>
        <w:gridCol w:w="285"/>
        <w:gridCol w:w="457"/>
        <w:gridCol w:w="695"/>
        <w:gridCol w:w="471"/>
        <w:gridCol w:w="503"/>
        <w:gridCol w:w="503"/>
        <w:gridCol w:w="471"/>
        <w:gridCol w:w="407"/>
        <w:gridCol w:w="567"/>
        <w:gridCol w:w="407"/>
        <w:gridCol w:w="567"/>
        <w:gridCol w:w="407"/>
        <w:gridCol w:w="567"/>
        <w:gridCol w:w="279"/>
        <w:gridCol w:w="567"/>
        <w:gridCol w:w="152"/>
      </w:tblGrid>
      <w:tr w:rsidR="005D0DE0" w:rsidRPr="005D0DE0" w:rsidTr="005D0DE0">
        <w:trPr>
          <w:gridAfter w:val="1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 xml:space="preserve">Наименование 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показателей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единица измерени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20ХХ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-2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20ХХ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-1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20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ХХ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20ХХ+1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20ХХ+2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20ХХ+3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20ХХ+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4</w:t>
            </w:r>
          </w:p>
        </w:tc>
      </w:tr>
      <w:tr w:rsidR="005D0DE0" w:rsidRPr="005D0DE0" w:rsidTr="005D0DE0">
        <w:trPr>
          <w:gridAfter w:val="1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факт отчетного финансового года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(факт)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оценка текущего финансового года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(факт)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 на очередной финансовый год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(оценка)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(оценка)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корректировка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(оценка)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корректировка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(оценка)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корректировка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корректировка</w:t>
            </w:r>
          </w:p>
        </w:tc>
      </w:tr>
      <w:tr w:rsidR="005D0DE0" w:rsidRPr="005D0DE0" w:rsidTr="005D0DE0">
        <w:trPr>
          <w:gridAfter w:val="1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Активы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Дочерних организаций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Консолидированные показатели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Организации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собственный капитал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заемный капитал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Дочерних организаций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собственный капитал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заемный капитал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Консолидированны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е показатели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тысяч те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нге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собственный капитал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заемный капитал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Доходы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Дочерних организаций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Консолидированные показатели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Расходы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17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Дочерних организаций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Консолидированные показатели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19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Результаты финансово-хозяйственной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Валовой доход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(валовой убыток указывается со знаком минус)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Дочерних организаций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21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Консолидированные показатели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Прибыль (убыток) до налогообложения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</w:rPr>
              <w:t> 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(убыток 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указывается со знаком минус)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Организации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23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Дочерних организаций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тысяч те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нге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24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Консолидированные показатели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25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Чистая прибыль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(убыток указывается со знаком минус)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26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Дочерних организаций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Консолидированные показатели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28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Доходы акционера (участника)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Дивиденды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начислено на одну акцию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простую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тенге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29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привилегированную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тенге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30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начислено на акц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находящиеся в госу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дарственной собственности</w:t>
            </w:r>
            <w:proofErr w:type="gram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сумма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тысяч тенг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31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процент от чистого дохода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32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находящиеся в частной собственности</w:t>
            </w:r>
            <w:proofErr w:type="gram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33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Доход на долю участия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норматив распределения чистого дохода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начислено на доли участия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находящиеся в государственной собственности</w:t>
            </w:r>
            <w:proofErr w:type="gram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35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находящиеся в частной собственности</w:t>
            </w:r>
            <w:proofErr w:type="gram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36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Распределяемый доход государственного пред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приятия для перечисления в соответствующий бюджет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норматив распределения чистого дохода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37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начислено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38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Рентабельность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активов (ROA)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39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Консолидированные показатели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собственного капитала (ROE)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41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Консолидированные показатели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42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продаж (ROS)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43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Консолидированные показатели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44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45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Консолидированные показатели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46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Коэффициент финансового рычага 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(</w:t>
            </w:r>
            <w:proofErr w:type="spell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леверидж</w:t>
            </w:r>
            <w:proofErr w:type="spell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Организации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десятичная 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дробь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47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Консолидированные показатели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десятичная дробь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48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Эффект финансового рычага (финансового </w:t>
            </w:r>
            <w:proofErr w:type="spell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левериджа</w:t>
            </w:r>
            <w:proofErr w:type="spell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49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Консолидированные показатели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50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EBITDA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51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Консолидированные показатели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52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Пруденциальные</w:t>
            </w:r>
            <w:proofErr w:type="spell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нормативы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Наименование норматива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значение, установленное законодательством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53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            _______________      __________________________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Должность руководителя                  Подпись            Инициалы имени и фамилия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05"/>
        <w:gridCol w:w="3420"/>
      </w:tblGrid>
      <w:tr w:rsidR="005D0DE0" w:rsidRPr="005D0DE0" w:rsidTr="005D0DE0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3" w:name="z3843"/>
            <w:bookmarkEnd w:id="13"/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Правилам разработки и представления отчетов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исполнению планов развития контролируемых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государством акционерных обществ, товариществ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 ограниченной ответственностью и государственных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предприятий, утвержденным приказом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Министра национальной экономики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27 марта 2015 года № 249</w:t>
            </w:r>
          </w:p>
        </w:tc>
      </w:tr>
      <w:tr w:rsidR="005D0DE0" w:rsidRPr="005D0DE0" w:rsidTr="005D0DE0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4" w:name="z3844"/>
            <w:bookmarkEnd w:id="14"/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5D0DE0" w:rsidRPr="005D0DE0" w:rsidRDefault="005D0DE0" w:rsidP="005D0DE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5D0DE0">
        <w:rPr>
          <w:rFonts w:ascii="Arial" w:eastAsia="Times New Roman" w:hAnsi="Arial" w:cs="Arial"/>
          <w:color w:val="444444"/>
          <w:sz w:val="20"/>
          <w:szCs w:val="20"/>
        </w:rPr>
        <w:br/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555"/>
        <w:gridCol w:w="1407"/>
        <w:gridCol w:w="2276"/>
        <w:gridCol w:w="2711"/>
        <w:gridCol w:w="2276"/>
      </w:tblGrid>
      <w:tr w:rsidR="005D0DE0" w:rsidRPr="005D0DE0" w:rsidTr="005D0DE0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Утвержден:</w:t>
            </w:r>
          </w:p>
        </w:tc>
      </w:tr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ГГГГ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Наименование документа, которым утвержден отчет по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исполнению Плана развития                               Место печати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      организации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2489"/>
        <w:gridCol w:w="4790"/>
        <w:gridCol w:w="273"/>
        <w:gridCol w:w="639"/>
        <w:gridCol w:w="395"/>
        <w:gridCol w:w="639"/>
      </w:tblGrid>
      <w:tr w:rsidR="005D0DE0" w:rsidRPr="005D0DE0" w:rsidTr="005D0DE0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Уполномоченный орган соответствующей отрасли (исполнительный орган, финансируемый из местного бюджета) либо аппарат </w:t>
            </w:r>
            <w:proofErr w:type="spell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акима</w:t>
            </w:r>
            <w:proofErr w:type="spell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название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планируемый период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ГГГГ</w:t>
            </w:r>
          </w:p>
        </w:tc>
      </w:tr>
    </w:tbl>
    <w:p w:rsidR="005D0DE0" w:rsidRPr="005D0DE0" w:rsidRDefault="005D0DE0" w:rsidP="005D0DE0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5D0DE0">
        <w:rPr>
          <w:rFonts w:ascii="Courier New" w:eastAsia="Times New Roman" w:hAnsi="Courier New" w:cs="Courier New"/>
          <w:color w:val="1E1E1E"/>
          <w:sz w:val="32"/>
          <w:szCs w:val="32"/>
        </w:rPr>
        <w:t>Раздел "Агрегированные показатели" Глава "Расходы"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288"/>
        <w:gridCol w:w="935"/>
        <w:gridCol w:w="381"/>
        <w:gridCol w:w="889"/>
        <w:gridCol w:w="658"/>
        <w:gridCol w:w="658"/>
        <w:gridCol w:w="612"/>
        <w:gridCol w:w="520"/>
        <w:gridCol w:w="751"/>
        <w:gridCol w:w="520"/>
        <w:gridCol w:w="751"/>
        <w:gridCol w:w="520"/>
        <w:gridCol w:w="751"/>
        <w:gridCol w:w="520"/>
        <w:gridCol w:w="751"/>
      </w:tblGrid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</w:t>
            </w:r>
            <w:proofErr w:type="spellEnd"/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20ХХ-2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20ХХ-1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20ХХ+1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20ХХ+2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20ХХ+3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20ХХ+4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факт отчетного финансового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оценка текущего финансового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 на очередной финансовый год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(оценка)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корректировка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(оценка)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корректировка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(оценка)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корректировка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(оценка)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корректировка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Расходы Организации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Себестоимость реализованной продукции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Административные расходы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Расходы по вознаг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раждениям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Прочие расходы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Расходы дочерних организаций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Себестоимость реализованной продукции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Административные расходы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Расходы по вознаграждениям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Прочие расходы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Консолидированные расходы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Себестоимость реализованной продук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Административные расходы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Расходы по вознаграждениям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Прочие расходы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            _______________      __________________________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Должность руководителя                  Подпись            Инициалы имени и фамилия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05"/>
        <w:gridCol w:w="3420"/>
      </w:tblGrid>
      <w:tr w:rsidR="005D0DE0" w:rsidRPr="005D0DE0" w:rsidTr="005D0DE0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5" w:name="z3877"/>
            <w:bookmarkEnd w:id="15"/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8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Правилам разработки и представления отчетов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исполнению планов развития контролируемых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государством акционерных обществ, товариществ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 ограниченной ответственностью и государственных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предприятий, утвержденным приказом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Министра национальной экономики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27 марта 2015 года № 249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Форма</w:t>
            </w:r>
          </w:p>
        </w:tc>
      </w:tr>
    </w:tbl>
    <w:p w:rsidR="005D0DE0" w:rsidRPr="005D0DE0" w:rsidRDefault="005D0DE0" w:rsidP="005D0DE0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</w:rPr>
      </w:pP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555"/>
        <w:gridCol w:w="1407"/>
        <w:gridCol w:w="2276"/>
        <w:gridCol w:w="2711"/>
        <w:gridCol w:w="2276"/>
      </w:tblGrid>
      <w:tr w:rsidR="005D0DE0" w:rsidRPr="005D0DE0" w:rsidTr="005D0DE0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Утвержден:</w:t>
            </w:r>
          </w:p>
        </w:tc>
      </w:tr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ГГГГ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Наименование документа, которым утвержден отчет по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исполнению Плана развития                               Место печати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      организации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2489"/>
        <w:gridCol w:w="4790"/>
        <w:gridCol w:w="273"/>
        <w:gridCol w:w="639"/>
        <w:gridCol w:w="395"/>
        <w:gridCol w:w="639"/>
      </w:tblGrid>
      <w:tr w:rsidR="005D0DE0" w:rsidRPr="005D0DE0" w:rsidTr="005D0DE0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Уполномоченный орган соответствующей отрасли (исполнительный орган, финансируемый из местного бюджета) либо аппарат </w:t>
            </w:r>
            <w:proofErr w:type="spell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акима</w:t>
            </w:r>
            <w:proofErr w:type="spell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название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планируемый период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ГГГГ</w:t>
            </w:r>
          </w:p>
        </w:tc>
      </w:tr>
    </w:tbl>
    <w:p w:rsidR="005D0DE0" w:rsidRPr="005D0DE0" w:rsidRDefault="005D0DE0" w:rsidP="005D0DE0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5D0DE0">
        <w:rPr>
          <w:rFonts w:ascii="Courier New" w:eastAsia="Times New Roman" w:hAnsi="Courier New" w:cs="Courier New"/>
          <w:color w:val="1E1E1E"/>
          <w:sz w:val="32"/>
          <w:szCs w:val="32"/>
        </w:rPr>
        <w:t>Раздел "Агрегированные показатели" Глава "Инвестиционный (инновационный) план"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462"/>
        <w:gridCol w:w="770"/>
        <w:gridCol w:w="1493"/>
        <w:gridCol w:w="667"/>
        <w:gridCol w:w="1287"/>
        <w:gridCol w:w="667"/>
        <w:gridCol w:w="1803"/>
        <w:gridCol w:w="360"/>
        <w:gridCol w:w="360"/>
        <w:gridCol w:w="510"/>
        <w:gridCol w:w="376"/>
        <w:gridCol w:w="375"/>
        <w:gridCol w:w="375"/>
      </w:tblGrid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</w:rPr>
              <w:t> 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</w:t>
            </w:r>
            <w:proofErr w:type="spellEnd"/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Инвестиции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Инновации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Наименование проекта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Участники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6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Дата начала проекта (ММ</w:t>
            </w: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.Г</w:t>
            </w:r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Планируемая дата завершения (ММ</w:t>
            </w: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.Г</w:t>
            </w:r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Стоимость, 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Освоено на начало 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планируемого периода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собственные средства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заемные средства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% от стоимости проекта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Предстоит к освоению, 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собственные средства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размещение акций (оплата долей участия, увеличение уставного капитала Республиканского государственного предприятия (далее - РГП)</w:t>
            </w:r>
            <w:proofErr w:type="gram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нераспределенная прибыль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амортизация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заемные средства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 на очередной финансовый год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бюджетный кредит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19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облигационный заем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кредиты банков и кредиты 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организаций, осуществляющих отдельные виды банковских операций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21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лизинг и финансовая аренда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прочие заимствования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23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% от стоимости проекта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20ХХ+1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 (оценка)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собственные средства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размещение акций (оплата долей участия, увеличение уставного капитала РГП)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нераспределенная прибыль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28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амортизация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заемные средства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бюджетный кредит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облигационный заем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32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кредиты банков и кредиты организаций, осуществляющих отдельные виды банковских операций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лизинг и финансовая аренда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прочие заимствования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% от стоимости проекта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корректировка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37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собственные средства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38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размещение акций (оплата долей участия, увеличение уставного капитала РГП)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нераспределенная прибыль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амортизация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заемные средства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бюджетный кредит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облигационный 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заем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44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кредиты банков и кредиты организаций, осуществляющих отдельные виды банковских операций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лизинг и финансовая аренда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прочие заимствования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47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% от стоимости проекта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48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20ХХ+2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 (оценка)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собственные средства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50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размещение акций (оплата долей участия, увеличение уставного капитала РГП)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нераспределенная прибыль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амортизация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заемные средства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бюджетный кредит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55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облигационный заем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56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кредиты банков и кредиты организаций, осуществляющих отдельные виды банковских операций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57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лизинг и финансовая аренда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58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прочие заимствования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% от стоимости проекта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корректировка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собственные средства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размещение акций (оплата долей участия, увеличение уставного капитала РГП)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нераспределенная прибыль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амортизация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заемные средства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в том 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 xml:space="preserve">бюджетный 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кредит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67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облигационный заем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кредиты банков и кредиты организаций, осуществляющих отдельные виды банковских операций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лизинг и финансовая аренда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70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прочие заимствования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% от стоимости проекта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72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20ХХ+3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собственные средства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размещение акций (оплата долей участия, увеличение уставного капитала РГП)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нераспределенная прибыль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амортизация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77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заемные 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78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бюджетный кредит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79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облигационный заем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80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кредиты банков и кредиты организаций, осуществляющих отдельные виды банковских операций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лизинг и финансовая аренда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прочие заимствования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% от стоимости проекта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корректировка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собственные средства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размещение акций (оплата долей участия, увеличение уставного капитала РГП)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87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нераспределенная прибыль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88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амортизация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89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заемные средства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90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бюджетный кредит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облигационный заем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кредиты банков и кредиты организаций, осуществляющих отдельные виды банковских операций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лизинг и финансовая аренда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прочие заимствования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% от стоимости проекта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96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20ХХ+4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97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собственные средства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98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размещение акций (оплата долей участия, увеличение уставного капитала РГП)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нераспределенная прибыль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100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амортизация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заемные средства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бюджетный кредит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облигационный заем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кредиты банков и кредиты организаций, осуществляющих отдельные виды банковских операций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лизинг и финансовая аренда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прочие заимствования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107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% от стоимости проекта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108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корректировка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собственные средства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110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размещение акций (оплата долей участия, увеличение уставного 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капитала РГП)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111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нераспределенная прибыль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амортизация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заемные средства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бюджетный кредит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облигационный заем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кредиты банков и кредиты организаций, осуществляющих отдельные виды банковских операций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117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лизинг и финансовая аренда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118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прочие заимствования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% от стоимости проекта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            _______________      __________________________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Должность руководителя                  Подпись            Инициалы имени и фамилия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05"/>
        <w:gridCol w:w="3420"/>
      </w:tblGrid>
      <w:tr w:rsidR="005D0DE0" w:rsidRPr="005D0DE0" w:rsidTr="005D0DE0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6" w:name="z4012"/>
            <w:bookmarkEnd w:id="16"/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9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 Правилам разработки и 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представления отчетов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исполнению планов развития контролируемых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государством акционерных обществ, товариществ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 ограниченной ответственностью и государственных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предприятий, утвержденным приказом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Министра национальной экономики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27 марта 2015 года № 249</w:t>
            </w:r>
          </w:p>
        </w:tc>
      </w:tr>
      <w:tr w:rsidR="005D0DE0" w:rsidRPr="005D0DE0" w:rsidTr="005D0DE0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7" w:name="z4013"/>
            <w:bookmarkEnd w:id="17"/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5D0DE0" w:rsidRPr="005D0DE0" w:rsidRDefault="005D0DE0" w:rsidP="005D0DE0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</w:rPr>
      </w:pP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555"/>
        <w:gridCol w:w="1407"/>
        <w:gridCol w:w="2276"/>
        <w:gridCol w:w="2711"/>
        <w:gridCol w:w="2276"/>
      </w:tblGrid>
      <w:tr w:rsidR="005D0DE0" w:rsidRPr="005D0DE0" w:rsidTr="005D0DE0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Утвержден:</w:t>
            </w:r>
          </w:p>
        </w:tc>
      </w:tr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ГГГГ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Наименование документа, которым утвержден отчет по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исполнению Плана развития                               Место печати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      организации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2489"/>
        <w:gridCol w:w="4790"/>
        <w:gridCol w:w="273"/>
        <w:gridCol w:w="639"/>
        <w:gridCol w:w="395"/>
        <w:gridCol w:w="639"/>
      </w:tblGrid>
      <w:tr w:rsidR="005D0DE0" w:rsidRPr="005D0DE0" w:rsidTr="005D0DE0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Уполномоченный орган соответствующей отрасли (исполнительный орган, финансируемый из местного бюджета) либо аппарат </w:t>
            </w:r>
            <w:proofErr w:type="spell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акима</w:t>
            </w:r>
            <w:proofErr w:type="spell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название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планируемый период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ГГГГ</w:t>
            </w:r>
          </w:p>
        </w:tc>
      </w:tr>
    </w:tbl>
    <w:p w:rsidR="005D0DE0" w:rsidRPr="005D0DE0" w:rsidRDefault="005D0DE0" w:rsidP="005D0DE0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5D0DE0">
        <w:rPr>
          <w:rFonts w:ascii="Courier New" w:eastAsia="Times New Roman" w:hAnsi="Courier New" w:cs="Courier New"/>
          <w:color w:val="1E1E1E"/>
          <w:sz w:val="32"/>
          <w:szCs w:val="32"/>
        </w:rPr>
        <w:t>Раздел "Агрегированные показатели" Глава "Приобретение долевых инструментов"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271"/>
        <w:gridCol w:w="799"/>
        <w:gridCol w:w="718"/>
        <w:gridCol w:w="718"/>
        <w:gridCol w:w="637"/>
        <w:gridCol w:w="597"/>
        <w:gridCol w:w="597"/>
        <w:gridCol w:w="556"/>
        <w:gridCol w:w="475"/>
        <w:gridCol w:w="678"/>
        <w:gridCol w:w="475"/>
        <w:gridCol w:w="678"/>
        <w:gridCol w:w="475"/>
        <w:gridCol w:w="678"/>
        <w:gridCol w:w="475"/>
        <w:gridCol w:w="678"/>
      </w:tblGrid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</w:t>
            </w:r>
            <w:proofErr w:type="spellEnd"/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Наименование инвестиционного (инно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вационного) проекта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Объект инвестирован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показатели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20ХХ-2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20ХХ-1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20ХХ+1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20ХХ+2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20ХХ+3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20ХХ+4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факт отч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етного финансового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оценка тек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ущего финансового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 xml:space="preserve">план на 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очередной финансовый год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план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(о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ценка)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корректировк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план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(о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ценка)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корректировк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план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(о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ценка)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корректировк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план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(о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ценка)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корректировк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а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Акционерные общества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количество приобретаемых акций, штук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цена акции, тысяч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стоимость приобретаемых акций, тысяч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Общее количество акций, находящихся в собственност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Организации, штук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прочих акционеров, шту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количество приобретаемых акций, штук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цена акции, тысяч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стоимость приобретаемых акций, тысяч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Общее количество акций, находящихся в собственности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Организации, штук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прочих акционеров, штук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количество приобретаемых акций, штук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цена акции, 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тысяч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стоимость приобретаемых акций, тысяч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Общее количество акций, находящихся в собственности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Организации, штук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прочих акционеров, штук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</w:t>
            </w:r>
          </w:p>
        </w:tc>
        <w:tc>
          <w:tcPr>
            <w:tcW w:w="0" w:type="auto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Товарищества с ограниченной ответственностью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Оплачено долей участия, тысяч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Доли участия, находящиеся в собственност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и, 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Организации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прочих участнико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21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Оплачено долей участия, тысяч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Доли участия, находящиеся в собственности, 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прочих участников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Оплачено долей участия, тысяч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Доли участия, находящиеся в собственности, 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прочих участников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            _______________      __________________________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Должность руководителя                  Подпись            Инициалы имени и фамилия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05"/>
        <w:gridCol w:w="3420"/>
      </w:tblGrid>
      <w:tr w:rsidR="005D0DE0" w:rsidRPr="005D0DE0" w:rsidTr="005D0DE0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8" w:name="z4057"/>
            <w:bookmarkEnd w:id="18"/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10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Правилам разработки и представления отчетов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исполнению планов развития контролируемых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государством акционерных обществ, товариществ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 ограниченной ответственностью и государственных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предприятий, утвержденным приказом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Министра национальной экономики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27 марта 2015 года № 249</w:t>
            </w:r>
          </w:p>
        </w:tc>
      </w:tr>
      <w:tr w:rsidR="005D0DE0" w:rsidRPr="005D0DE0" w:rsidTr="005D0DE0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9" w:name="z4058"/>
            <w:bookmarkEnd w:id="19"/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5D0DE0" w:rsidRPr="005D0DE0" w:rsidRDefault="005D0DE0" w:rsidP="005D0DE0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</w:rPr>
      </w:pP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555"/>
        <w:gridCol w:w="1407"/>
        <w:gridCol w:w="2276"/>
        <w:gridCol w:w="2711"/>
        <w:gridCol w:w="2276"/>
      </w:tblGrid>
      <w:tr w:rsidR="005D0DE0" w:rsidRPr="005D0DE0" w:rsidTr="005D0DE0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Утвержден:</w:t>
            </w:r>
          </w:p>
        </w:tc>
      </w:tr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ГГГГ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Наименование документа, которым утвержден отчет по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исполнению Плана развития                               Место печати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      организации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392"/>
        <w:gridCol w:w="635"/>
        <w:gridCol w:w="554"/>
        <w:gridCol w:w="303"/>
        <w:gridCol w:w="303"/>
        <w:gridCol w:w="231"/>
        <w:gridCol w:w="1523"/>
        <w:gridCol w:w="51"/>
        <w:gridCol w:w="1281"/>
        <w:gridCol w:w="347"/>
        <w:gridCol w:w="742"/>
        <w:gridCol w:w="1039"/>
        <w:gridCol w:w="51"/>
        <w:gridCol w:w="877"/>
        <w:gridCol w:w="51"/>
        <w:gridCol w:w="51"/>
        <w:gridCol w:w="1074"/>
      </w:tblGrid>
      <w:tr w:rsidR="005D0DE0" w:rsidRPr="005D0DE0" w:rsidTr="005D0DE0"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Уполномоченный орган соответствующей отрасли (исполнительный орган, финансируемый из местного бюджета) либо аппарат </w:t>
            </w:r>
            <w:proofErr w:type="spell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акима</w:t>
            </w:r>
            <w:proofErr w:type="spell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gridSpan w:val="4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Организация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gridSpan w:val="4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название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планируемый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ГГГГ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ГГГГ</w:t>
            </w:r>
          </w:p>
        </w:tc>
      </w:tr>
      <w:tr w:rsidR="005D0DE0" w:rsidRPr="005D0DE0" w:rsidTr="005D0DE0">
        <w:tc>
          <w:tcPr>
            <w:tcW w:w="0" w:type="auto"/>
            <w:gridSpan w:val="1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Раздел "Показатели планируемого года"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gridSpan w:val="1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Глава "Активы"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</w:t>
            </w:r>
            <w:proofErr w:type="spellEnd"/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/</w:t>
            </w:r>
            <w:proofErr w:type="spell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Наименование показателей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20ХХ-2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20ХХ-1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факт отчетного финансового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оценка текущего финансового года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 на очередной финансовый год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первое полугодие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 (нарастающим итогом)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Активы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Дочерних организаций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Консолидированные показатели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Текущие активы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Дочерних организаций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Консолидированные показатели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Деньги и их эквиваленты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Дочерних организаций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Консолидированные показатели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Финансовые активы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имеющиеся в наличии для продажи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учитываемые по справедливой стоимости через 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прибыли и убытки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удерживаемые до погашения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прочие финансовые активы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Дочерних организаций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имеющиеся в наличии для продажи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учитываемые по справедливой стоимости через прибыли и убытки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удерживаемые до погашения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прочие финансовые активы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Консолидированные показатели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имеющиеся в наличии для продажи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19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учитываемые по справедливой стоимости через прибыли и 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убытки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20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удерживаемые до погашения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21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прочие финансовые активы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Производные финансовые инструменты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23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Дочерних организаций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Консолидированные показатели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25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Требования к покупателям и заказчикам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26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Дочерних организаций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Консолидированные показатели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28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Запасы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29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Дочерних организаций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30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Консолидированные показатели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31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Займы (временная финансовая помощь) 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предоставленные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Организацией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Дочерниими</w:t>
            </w:r>
            <w:proofErr w:type="spell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организациями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33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Консолидированные показатели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Прочие текущие активы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35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Дочерних организаций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36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Консолидированные показатели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37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Долгосрочные активы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38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Дочерних организаций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39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Консолидированные показатели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Финансовые активы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имеющиеся в наличии для продажи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41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учитываемые по справедливой стоимости через прибыли и убытки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42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удерживаемые до погашения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прочие финансовы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е активы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44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Дочерних организаций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имеющиеся в наличии для продажи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45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учитываемые по справедливой стоимости через прибыли и убытки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46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удерживаемые до погашения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47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прочие финансовые активы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48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Консолидированные показатели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имеющиеся в наличии для продажи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49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учитываемые по справедливой стоимости через прибыли и убытки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50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удерживаемые до погашения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51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прочие финансовы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е активы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52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Производные финансовые инструменты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53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Дочерних организаций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54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Консолидированные показатели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55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Требования к покупателям и заказчикам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56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Дочерних организаций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57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Консолидированные показатели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58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Инвестиции, учитываемые методом долевого участия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собственности Организации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59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Консолидированные показатели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60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Займы (временная финансовая помощь) предоставленные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Организацией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61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Дочерниими</w:t>
            </w:r>
            <w:proofErr w:type="spell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62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Консолидированные показатели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63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Инвестиционное имущество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Организацией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64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Дочерниими</w:t>
            </w:r>
            <w:proofErr w:type="spell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65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Консолидированные показатели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66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Основные средства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Балансовая стоимость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67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Амортизация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69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Обесценение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70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Дочерних организаций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Балансовая стоимость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71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72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Амортизация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73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Обесценение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74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Консолидированные показатели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Балансовая стоимость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75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76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Амортизация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Обесценен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ие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78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Биологические активы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Организацией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79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Дочерниими</w:t>
            </w:r>
            <w:proofErr w:type="spell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80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Консолидированные показатели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81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Нематериальные активы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Балансовая стоимость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82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83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Амортизация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84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Обесценение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85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Дочерних организаций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Балансовая стоимость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86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87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Амортизация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88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Обесценение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89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Консолидированные 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показатели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 xml:space="preserve">Балансовая 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стоимость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90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91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Амортизация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92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Обесценение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93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Прочие долгосрочные активы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94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Дочерних организаций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95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Консолидированные показатели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            _______________      __________________________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Должность руководителя                  Подпись            Инициалы имени и фамилия</w:t>
      </w:r>
    </w:p>
    <w:p w:rsidR="005D0DE0" w:rsidRPr="005D0DE0" w:rsidRDefault="005D0DE0" w:rsidP="005D0DE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5D0DE0">
        <w:rPr>
          <w:rFonts w:ascii="Arial" w:eastAsia="Times New Roman" w:hAnsi="Arial" w:cs="Arial"/>
          <w:color w:val="444444"/>
          <w:sz w:val="20"/>
          <w:szCs w:val="20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05"/>
        <w:gridCol w:w="3420"/>
      </w:tblGrid>
      <w:tr w:rsidR="005D0DE0" w:rsidRPr="005D0DE0" w:rsidTr="005D0DE0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0" w:name="z4171"/>
            <w:bookmarkEnd w:id="20"/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11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Правилам разработки и представления отчетов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исполнению планов развития контролируемых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государством акционерных обществ, товариществ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 ограниченной ответственностью и государственных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предприятий, утвержденным приказом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Министра национальной экономики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27 марта 2015 года № 249</w:t>
            </w:r>
          </w:p>
        </w:tc>
      </w:tr>
      <w:tr w:rsidR="005D0DE0" w:rsidRPr="005D0DE0" w:rsidTr="005D0DE0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1" w:name="z4172"/>
            <w:bookmarkEnd w:id="21"/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5D0DE0" w:rsidRPr="005D0DE0" w:rsidRDefault="005D0DE0" w:rsidP="005D0DE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5D0DE0">
        <w:rPr>
          <w:rFonts w:ascii="Arial" w:eastAsia="Times New Roman" w:hAnsi="Arial" w:cs="Arial"/>
          <w:color w:val="444444"/>
          <w:sz w:val="20"/>
          <w:szCs w:val="20"/>
        </w:rPr>
        <w:br/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555"/>
        <w:gridCol w:w="1407"/>
        <w:gridCol w:w="2276"/>
        <w:gridCol w:w="2711"/>
        <w:gridCol w:w="2276"/>
      </w:tblGrid>
      <w:tr w:rsidR="005D0DE0" w:rsidRPr="005D0DE0" w:rsidTr="005D0DE0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Утвержден:</w:t>
            </w:r>
          </w:p>
        </w:tc>
      </w:tr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ГГГГ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Наименование документа, которым утвержден отчет по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исполнению Плана развития                               Место печати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      организации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2489"/>
        <w:gridCol w:w="4790"/>
        <w:gridCol w:w="273"/>
        <w:gridCol w:w="639"/>
        <w:gridCol w:w="395"/>
        <w:gridCol w:w="639"/>
      </w:tblGrid>
      <w:tr w:rsidR="005D0DE0" w:rsidRPr="005D0DE0" w:rsidTr="005D0DE0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Уполномоченный орган соответствующей отрасли (исполнительный орган, финансируемый из местного бюджета) либо аппарат </w:t>
            </w:r>
            <w:proofErr w:type="spell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акима</w:t>
            </w:r>
            <w:proofErr w:type="spell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название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планируемый период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ГГГГ</w:t>
            </w:r>
          </w:p>
        </w:tc>
      </w:tr>
    </w:tbl>
    <w:p w:rsidR="005D0DE0" w:rsidRPr="005D0DE0" w:rsidRDefault="005D0DE0" w:rsidP="005D0DE0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5D0DE0">
        <w:rPr>
          <w:rFonts w:ascii="Courier New" w:eastAsia="Times New Roman" w:hAnsi="Courier New" w:cs="Courier New"/>
          <w:color w:val="1E1E1E"/>
          <w:sz w:val="32"/>
          <w:szCs w:val="32"/>
        </w:rPr>
        <w:t>Раздел "Показатели планируемого года" Глава "Источники финансирования"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403"/>
        <w:gridCol w:w="1332"/>
        <w:gridCol w:w="573"/>
        <w:gridCol w:w="573"/>
        <w:gridCol w:w="573"/>
        <w:gridCol w:w="235"/>
        <w:gridCol w:w="1585"/>
        <w:gridCol w:w="1079"/>
        <w:gridCol w:w="1079"/>
        <w:gridCol w:w="910"/>
        <w:gridCol w:w="1163"/>
      </w:tblGrid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</w:t>
            </w:r>
            <w:proofErr w:type="spellEnd"/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20ХХ-2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20ХХ-1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факт отчетного финансового года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оценка текущего финансового года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 на очередной финансовый год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первое полугодие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 (нарастающим итогом)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Дочерних организаций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Консолидированные показатели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Собственный капитал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Дочерних организаций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Консолидированные показатели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Оплаченный уставный капитал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Дочерних организаций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Консолидированные показатели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Эмиссионный доход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Дочерних организаций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Консолидированные показатели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Резервы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Дочерних организаций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Консолидированные показатели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Нераспределенный доход 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(непокрытый убыток)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Организации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17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Дочерних организаций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18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Консолидированные показатели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19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Выкупленные собственные долевые инструменты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Дочерних организаций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21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Консолидированные показатели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Заемный капитал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23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Дочерних организаций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Консолидированные показатели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25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Текущие обязательства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26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Дочерних организаций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Консолидированные показатели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28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финансовые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29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Дочерних организаций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30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Консолидированные показатели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31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 налогам и другим обязательным платежам в бюджет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32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Дочерних организаций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33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Консолидированные показатели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вознаграждения к выплате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35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Дочерних организаций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36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Консолидированные показатели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37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поставщикам и подрядчикам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38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Дочерних организаций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39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Консолидированные показатели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оплата труда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41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Дочерних организаций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42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Консолидированные показатели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43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прочие текущие обязательства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44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Дочерних организаций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45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Консолидированные показатели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46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Долгосрочные обязательства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47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Дочерних организаций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48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Консолидированные показатели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49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финансовые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50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Дочерних организаций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51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Консолидированные показатели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52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 налогам и другим обязательным платежам в бюджет, включая отложенные налоговые обязательства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53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Дочерних организаций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54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Консолидированные показатели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55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вознаграждения к выплате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56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Дочерних организаций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57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Консолидированные показатели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58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поставщикам и подрядчикам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59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Дочерних организаций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60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Консолидированные показатели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61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прочие долгосрочные обязательства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62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Дочерних организаций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63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Консолидированные показатели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            _______________      __________________________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Должность руководителя                  Подпись            Инициалы имени и фамилия</w:t>
      </w:r>
    </w:p>
    <w:p w:rsidR="005D0DE0" w:rsidRPr="005D0DE0" w:rsidRDefault="005D0DE0" w:rsidP="005D0DE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5D0DE0">
        <w:rPr>
          <w:rFonts w:ascii="Arial" w:eastAsia="Times New Roman" w:hAnsi="Arial" w:cs="Arial"/>
          <w:color w:val="444444"/>
          <w:sz w:val="20"/>
          <w:szCs w:val="20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05"/>
        <w:gridCol w:w="3420"/>
      </w:tblGrid>
      <w:tr w:rsidR="005D0DE0" w:rsidRPr="005D0DE0" w:rsidTr="005D0DE0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2" w:name="z4253"/>
            <w:bookmarkEnd w:id="22"/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12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Правилам разработки и представления отчетов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исполнению планов развития контролируемых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государством акционерных обществ, товариществ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 ограниченной ответственностью и государственных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предприятий, утвержденным приказом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Министра национальной экономики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27 марта 2015 года № 249</w:t>
            </w:r>
          </w:p>
        </w:tc>
      </w:tr>
      <w:tr w:rsidR="005D0DE0" w:rsidRPr="005D0DE0" w:rsidTr="005D0DE0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3" w:name="z4254"/>
            <w:bookmarkEnd w:id="23"/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5D0DE0" w:rsidRPr="005D0DE0" w:rsidRDefault="005D0DE0" w:rsidP="005D0DE0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</w:rPr>
      </w:pP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930"/>
        <w:gridCol w:w="1346"/>
        <w:gridCol w:w="2178"/>
        <w:gridCol w:w="2593"/>
        <w:gridCol w:w="2178"/>
      </w:tblGrid>
      <w:tr w:rsidR="005D0DE0" w:rsidRPr="005D0DE0" w:rsidTr="005D0DE0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Утвержден:</w:t>
            </w:r>
          </w:p>
        </w:tc>
      </w:tr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ГГГГ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Наименование документа, которым утвержден отчет по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исполнению Плана развития                               Место печати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      организации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2489"/>
        <w:gridCol w:w="4790"/>
        <w:gridCol w:w="273"/>
        <w:gridCol w:w="639"/>
        <w:gridCol w:w="395"/>
        <w:gridCol w:w="639"/>
      </w:tblGrid>
      <w:tr w:rsidR="005D0DE0" w:rsidRPr="005D0DE0" w:rsidTr="005D0DE0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Уполномоченный орган соответствующей отрасли (исполнительный орган, финансируемый из местного бюджета) либо аппарат </w:t>
            </w:r>
            <w:proofErr w:type="spell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акима</w:t>
            </w:r>
            <w:proofErr w:type="spell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название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планируемый период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ГГГГ</w:t>
            </w:r>
          </w:p>
        </w:tc>
      </w:tr>
    </w:tbl>
    <w:p w:rsidR="005D0DE0" w:rsidRPr="005D0DE0" w:rsidRDefault="005D0DE0" w:rsidP="005D0DE0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5D0DE0">
        <w:rPr>
          <w:rFonts w:ascii="Courier New" w:eastAsia="Times New Roman" w:hAnsi="Courier New" w:cs="Courier New"/>
          <w:color w:val="1E1E1E"/>
          <w:sz w:val="32"/>
          <w:szCs w:val="32"/>
        </w:rPr>
        <w:t>Раздел "Показатели планируемого года" Глава "Персонал"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363"/>
        <w:gridCol w:w="1353"/>
        <w:gridCol w:w="504"/>
        <w:gridCol w:w="928"/>
        <w:gridCol w:w="504"/>
        <w:gridCol w:w="1353"/>
        <w:gridCol w:w="858"/>
        <w:gridCol w:w="928"/>
        <w:gridCol w:w="928"/>
        <w:gridCol w:w="787"/>
        <w:gridCol w:w="999"/>
      </w:tblGrid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</w:t>
            </w:r>
            <w:proofErr w:type="spellEnd"/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20ХХ-2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20ХХ-1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факт отчетного финансового года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оценка текущего финансового года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 на очередной финансовый год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первое полугодие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 (нарастающим итогом)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Численность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 штату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среднесписочная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в том 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числе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 xml:space="preserve">работников, занятых в 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производстве продукции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по штату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среднесписочная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административного персонала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 штату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среднесписочная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прочих работников, состоящих в штате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 штату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среднесписочная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работников, не состоящих в штате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среднесписочная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Оплата труда работников, занятых в производстве продукции, другие выплаты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основная заработная плата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доплаты, надбавки, премии и другие стимулирующие выплаты, носящие постоянный характер, предусмотренные системой оплаты труда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выплаты, не носящие постоянный характер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 xml:space="preserve">пособие на оздоровление к оплачиваемому 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ежегодному трудовому отпуску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тысяч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единовременные поощрительные выплаты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Оплата труда административного персонала, другие выплаты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основная заработная плата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доплаты, надбавки, премии и другие стимулирующие выплаты, носящие постоянный характер, предусмотренные системой оплаты труда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выплаты, не носящие постоянный характер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пособие на оздоровление к оплачиваемому ежегодному трудовому отпуску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единовременные поощрител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ьные выплаты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тысяч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23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Оплата труда прочих работников, состоящих в штате, другие выплаты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основная заработная плата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доплаты, надбавки, премии и другие стимулирующие выплаты, носящие постоянный характер, предусмотренные системой оплаты труда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выплаты, не носящие постоянный характер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28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пособие на оздоровление к оплачиваемому ежегодному трудовому отпуску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единовременные поощрительные выплаты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31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Оплата труда работников, не состоящих в штате, другие выплаты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основная заработная плата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Среднемесячная заработная плата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 Организации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работников, занятых в производстве продукции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административного персонала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37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прочих работников, состоящих в штате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38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работников, не состоящих в штате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39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Средние месячные расходы на оплату труда одного работника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 Организации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работников, занятых в производстве продукции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административного персонала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прочих работников, состоящих в штате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работников, не состоящих в штате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Показател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и труда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Производительность труда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тысяч 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45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Темп роста производительности труда по сравнению с темпом роста расходов на оплату труда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десятичная дробь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Относительная экономия (перерасход) оплаты труда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47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48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Уровень текучести кадров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работников, занятых в производстве продукции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50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административного персонала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прочих работников, состоящих в штате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52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Вознаграждения членам Совета директоров (наблюдательного совета)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53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Повышение квалификации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работников, занятых в производстве продукции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57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административного персонала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58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прочих работников, состоящих в штате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61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Создание новых рабочих мест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работников, занятых в производстве продукции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административного персонала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прочих работников, состоящих в штате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работников, не состоящих в штате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66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Социальная программа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67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Медицинское страхование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работников, занятых в производстве продукции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административного 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персонала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 xml:space="preserve">тысяч 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70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прочих работников, состоящих в штате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Ссуды работникам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работников, занятых в производстве продукции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административного персонала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прочих работников, состоящих в штате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Праздничные и культурные мероприятия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            _______________      __________________________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Должность руководителя                  Подпись            Инициалы имени и фамилия</w:t>
      </w:r>
    </w:p>
    <w:p w:rsidR="005D0DE0" w:rsidRPr="005D0DE0" w:rsidRDefault="005D0DE0" w:rsidP="005D0DE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5D0DE0">
        <w:rPr>
          <w:rFonts w:ascii="Arial" w:eastAsia="Times New Roman" w:hAnsi="Arial" w:cs="Arial"/>
          <w:color w:val="444444"/>
          <w:sz w:val="20"/>
          <w:szCs w:val="20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05"/>
        <w:gridCol w:w="3420"/>
      </w:tblGrid>
      <w:tr w:rsidR="005D0DE0" w:rsidRPr="005D0DE0" w:rsidTr="005D0DE0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4" w:name="z4348"/>
            <w:bookmarkEnd w:id="24"/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13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Правилам разработки и представления отчетов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исполнению планов развития 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контролируемых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государством акционерных обществ, товариществ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 ограниченной ответственностью и государственных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предприятий, утвержденным приказом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Министра национальной экономики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27 марта 2015 года № 249</w:t>
            </w:r>
          </w:p>
        </w:tc>
      </w:tr>
      <w:tr w:rsidR="005D0DE0" w:rsidRPr="005D0DE0" w:rsidTr="005D0DE0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5" w:name="z4349"/>
            <w:bookmarkEnd w:id="25"/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5D0DE0" w:rsidRPr="005D0DE0" w:rsidRDefault="005D0DE0" w:rsidP="005D0DE0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</w:rPr>
      </w:pP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555"/>
        <w:gridCol w:w="1407"/>
        <w:gridCol w:w="2276"/>
        <w:gridCol w:w="2711"/>
        <w:gridCol w:w="2276"/>
      </w:tblGrid>
      <w:tr w:rsidR="005D0DE0" w:rsidRPr="005D0DE0" w:rsidTr="005D0DE0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Утвержден:</w:t>
            </w:r>
          </w:p>
        </w:tc>
      </w:tr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ГГГГ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Наименование документа, которым утвержден отчет по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исполнению Плана развития                               Место печати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      организации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2489"/>
        <w:gridCol w:w="4790"/>
        <w:gridCol w:w="273"/>
        <w:gridCol w:w="639"/>
        <w:gridCol w:w="395"/>
        <w:gridCol w:w="639"/>
      </w:tblGrid>
      <w:tr w:rsidR="005D0DE0" w:rsidRPr="005D0DE0" w:rsidTr="005D0DE0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Уполномоченный орган соответствующей отрасли (исполнительный орган, финансируемый из местного бюджета) либо аппарат </w:t>
            </w:r>
            <w:proofErr w:type="spell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акима</w:t>
            </w:r>
            <w:proofErr w:type="spell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название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планируемый период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ГГГГ</w:t>
            </w:r>
          </w:p>
        </w:tc>
      </w:tr>
    </w:tbl>
    <w:p w:rsidR="005D0DE0" w:rsidRPr="005D0DE0" w:rsidRDefault="005D0DE0" w:rsidP="005D0DE0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5D0DE0">
        <w:rPr>
          <w:rFonts w:ascii="Courier New" w:eastAsia="Times New Roman" w:hAnsi="Courier New" w:cs="Courier New"/>
          <w:color w:val="1E1E1E"/>
          <w:sz w:val="32"/>
          <w:szCs w:val="32"/>
        </w:rPr>
        <w:t>Раздел "Показатели планируемого года" Глава "Требования"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438"/>
        <w:gridCol w:w="1493"/>
        <w:gridCol w:w="630"/>
        <w:gridCol w:w="726"/>
        <w:gridCol w:w="1493"/>
        <w:gridCol w:w="1205"/>
        <w:gridCol w:w="1205"/>
        <w:gridCol w:w="1014"/>
        <w:gridCol w:w="1301"/>
      </w:tblGrid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</w:t>
            </w:r>
            <w:proofErr w:type="spellEnd"/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20ХХ-2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20ХХ-1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факт отчетного финансов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ого года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оценка текущего финансового года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 на очередной финансовый год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первое полугод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год (нарастаю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щим итогом)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Финансовые требования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Финансовые требования в соответствии с заключенными договорами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начало периода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конец периода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Сомнительные и безнадежные финансовые требования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основная сумма требований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сумма вознаграждения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Провизии (резервы) сформированные против сомнительных и безнадежных финансовых требований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сальдо на начало отчетного периода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сальдо на конец отчетного периода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Финансовые требования с учетом сформированных провизий (резервов)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начало отчетного периода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конец отчетного периода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Торговые требования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Торговые требования в соответствии с заключенными договорами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начало отчетного периода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конец отчетного периода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Сомнительные и безнадежные торговые требования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основная сумма требований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сумма вознаграждения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Провизии (резервы) сформированные против сомнительных и безнадежных торговых требований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сальдо на начало отчетного периода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сальдо на конец отчетного периода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Торговые требования с учетом сформированных провизий (резервов)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начало отчетного периода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конец отчетного периода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21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Прочие требования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Прочие требования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начало отчетного периода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23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конец отчетного периода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Сомнительные и безнадежные прочие требования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25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основная сумма требований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26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сумма вознаграждения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Провизии (резервы) сформированные против сомнительных и безнадежных прочих требований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сальдо на начало отчетного периода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28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сальдо на конец отчетного периода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29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Прочие требования с учетом сформированных провизий (резервов)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начало отчетного периода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конец отчетного периода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            _______________      __________________________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Должность руководителя                  Подпись            Инициалы имени и фамилия</w:t>
      </w:r>
    </w:p>
    <w:p w:rsidR="005D0DE0" w:rsidRPr="005D0DE0" w:rsidRDefault="005D0DE0" w:rsidP="005D0DE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5D0DE0">
        <w:rPr>
          <w:rFonts w:ascii="Arial" w:eastAsia="Times New Roman" w:hAnsi="Arial" w:cs="Arial"/>
          <w:color w:val="444444"/>
          <w:sz w:val="20"/>
          <w:szCs w:val="20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05"/>
        <w:gridCol w:w="3420"/>
      </w:tblGrid>
      <w:tr w:rsidR="005D0DE0" w:rsidRPr="005D0DE0" w:rsidTr="005D0DE0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6" w:name="z4397"/>
            <w:bookmarkEnd w:id="26"/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14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Правилам разработки и представления отчетов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исполнению планов развития контролируемых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государством акционерных обществ, товариществ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 ограниченной ответственностью и государственных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предприятий, утвержденным приказом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Министра национальной экономики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Республики Казахстан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27 марта 2015 года № 249</w:t>
            </w:r>
          </w:p>
        </w:tc>
      </w:tr>
      <w:tr w:rsidR="005D0DE0" w:rsidRPr="005D0DE0" w:rsidTr="005D0DE0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7" w:name="z4398"/>
            <w:bookmarkEnd w:id="27"/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5D0DE0" w:rsidRPr="005D0DE0" w:rsidRDefault="005D0DE0" w:rsidP="005D0DE0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</w:rPr>
      </w:pP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555"/>
        <w:gridCol w:w="1407"/>
        <w:gridCol w:w="2276"/>
        <w:gridCol w:w="2711"/>
        <w:gridCol w:w="2276"/>
      </w:tblGrid>
      <w:tr w:rsidR="005D0DE0" w:rsidRPr="005D0DE0" w:rsidTr="005D0DE0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Утвержден:</w:t>
            </w:r>
          </w:p>
        </w:tc>
      </w:tr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ГГГГ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Наименование документа, которым утвержден отчет по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исполнению Плана развития                               Место печати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      организации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2489"/>
        <w:gridCol w:w="4790"/>
        <w:gridCol w:w="273"/>
        <w:gridCol w:w="639"/>
        <w:gridCol w:w="395"/>
        <w:gridCol w:w="639"/>
      </w:tblGrid>
      <w:tr w:rsidR="005D0DE0" w:rsidRPr="005D0DE0" w:rsidTr="005D0DE0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Уполномоченный орган соответствующей отрасли (исполнительный орган, финансируемый из местного бюджета) либо аппарат </w:t>
            </w:r>
            <w:proofErr w:type="spell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акима</w:t>
            </w:r>
            <w:proofErr w:type="spell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название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планируемый период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ГГГГ</w:t>
            </w:r>
          </w:p>
        </w:tc>
      </w:tr>
    </w:tbl>
    <w:p w:rsidR="005D0DE0" w:rsidRPr="005D0DE0" w:rsidRDefault="005D0DE0" w:rsidP="005D0DE0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5D0DE0">
        <w:rPr>
          <w:rFonts w:ascii="Courier New" w:eastAsia="Times New Roman" w:hAnsi="Courier New" w:cs="Courier New"/>
          <w:color w:val="1E1E1E"/>
          <w:sz w:val="32"/>
          <w:szCs w:val="32"/>
        </w:rPr>
        <w:t>Раздел "Показатели планируемого года" Глава "Обязательства"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385"/>
        <w:gridCol w:w="1238"/>
        <w:gridCol w:w="539"/>
        <w:gridCol w:w="695"/>
        <w:gridCol w:w="1238"/>
        <w:gridCol w:w="539"/>
        <w:gridCol w:w="928"/>
        <w:gridCol w:w="1005"/>
        <w:gridCol w:w="1005"/>
        <w:gridCol w:w="850"/>
        <w:gridCol w:w="1083"/>
      </w:tblGrid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</w:t>
            </w:r>
            <w:proofErr w:type="spellEnd"/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20ХХ-2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20ХХ-1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факт отчетного финансового года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оценка текущего финансового года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 на очередной финансовый год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первое полугодие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 (нарастающим итогом)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Финансовые обязательства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обязательства, срок исполнения которых на отчетную дату истек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 6 месяцев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основная сумма долга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резидентам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внешним кредиторам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сумма вознаграждения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резидентам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внешним кредиторам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 6 до 12 месяцев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основная сумма долга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резидентам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внешним кредит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орам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сумма вознаграждения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резидентам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внешним кредиторам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более 1 года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основная сумма долга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резидентам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внешним кредиторам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сумма вознаграждения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резидентам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0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внешним кредит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орам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21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обязательства, срок погашения которых наступит после отчетной даты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 6 месяцев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основная сумма долга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резидентам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внешним кредиторам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сумма вознаграждения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резидентам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внешним кредиторам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28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 6 до 12 месяцев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основная сумма долга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резидентам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внешним кредиторам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сумма вознаграждения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ле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резидентам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33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внешним кредиторам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34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более 1 года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основная сумма долга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резидентам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внешним кредиторам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37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сумма вознаграждения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38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резидентам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внешним кредиторам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Торговые обязательства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41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обязательства, срок исполнения которых на отчетную дату истек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 6 месяцев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основная сумма долга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резидентам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внешним кредит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орам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45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сумма вознаграждения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резидентам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47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внешним кредиторам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48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 6 до 12 месяцев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основная сумма долга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резидентам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50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внешним кредиторам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сумма вознаграждения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резидентам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внешним кредит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орам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54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более 1 года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основная сумма долга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резидентам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внешним кредиторам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57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сумма вознаграждения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58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резидентам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внешним кредиторам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60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обязательства, срок погашения которых наступит после отчетной даты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 6 месяцев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основная сумма долга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резидентам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внешним 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кредиторам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64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сумма вознаграждения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резидентам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внешним кредиторам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67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 6 до 12 месяцев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основная сумма долга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резидентам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внешним кредиторам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70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сумма вознаграждения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резидентам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внешним кредиторам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более 1 года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основная сумма долга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резидентам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внешним кредиторам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76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сумма вознаграждения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77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резидентам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78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внешним кредиторам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79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Прочие обязательства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80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обязательства, срок исполнения которых на отчетную дату истек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 6 месяцев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основная сумма долга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резидентам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внешним кредиторам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сумма вознаграждения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резидентам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внешним кредит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орам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87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 6 до 12 месяцев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основная сумма долга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88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резидентам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внешним кредиторам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90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сумма вознаграждения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резидентам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внешним кредиторам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более 1 года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основная сумма долга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резидентам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внешним кредит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орам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96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сумма вознаграждения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97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резидентам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98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внешним кредиторам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99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обязательства, срок погашения которых наступит после отчетной даты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100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 6 месяцев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основная сумма долга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резидентам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внешним кредиторам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сумма вознаграждения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резидентам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внешним кредиторам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106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 6 до 12 месяцев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основная сумма долга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107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резидентам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108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внешним кредиторам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сумма вознаграждения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110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резидентам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внешним кредиторам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более 1 года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основная сумма долга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резидентам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внешним кредиторам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сумма вознаграждения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ле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резидентам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117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внешним кредиторам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118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Долговая нагрузка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            _______________      __________________________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Должность руководителя                  Подпись            Инициалы имени и фамилия</w:t>
      </w:r>
    </w:p>
    <w:p w:rsidR="005D0DE0" w:rsidRPr="005D0DE0" w:rsidRDefault="005D0DE0" w:rsidP="005D0DE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5D0DE0">
        <w:rPr>
          <w:rFonts w:ascii="Arial" w:eastAsia="Times New Roman" w:hAnsi="Arial" w:cs="Arial"/>
          <w:color w:val="444444"/>
          <w:sz w:val="20"/>
          <w:szCs w:val="20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05"/>
        <w:gridCol w:w="3420"/>
      </w:tblGrid>
      <w:tr w:rsidR="005D0DE0" w:rsidRPr="005D0DE0" w:rsidTr="005D0DE0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8" w:name="z4534"/>
            <w:bookmarkEnd w:id="28"/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15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Правилам разработки и представления отчетов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исполнению планов развития контролируемых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государством акционерных обществ, товариществ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 ограниченной ответственностью и государственных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предприятий, утвержденным приказом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Министра национальной экономики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27 марта 2015 года № 249</w:t>
            </w:r>
          </w:p>
        </w:tc>
      </w:tr>
      <w:tr w:rsidR="005D0DE0" w:rsidRPr="005D0DE0" w:rsidTr="005D0DE0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9" w:name="z4535"/>
            <w:bookmarkEnd w:id="29"/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5D0DE0" w:rsidRPr="005D0DE0" w:rsidRDefault="005D0DE0" w:rsidP="005D0DE0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</w:rPr>
      </w:pP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555"/>
        <w:gridCol w:w="1407"/>
        <w:gridCol w:w="2276"/>
        <w:gridCol w:w="2711"/>
        <w:gridCol w:w="2276"/>
      </w:tblGrid>
      <w:tr w:rsidR="005D0DE0" w:rsidRPr="005D0DE0" w:rsidTr="005D0DE0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Утвержден:</w:t>
            </w:r>
          </w:p>
        </w:tc>
      </w:tr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ГГГГ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Наименование документа, которым утвержден отчет по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исполнению Плана развития                               Место печати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      организации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2489"/>
        <w:gridCol w:w="4790"/>
        <w:gridCol w:w="273"/>
        <w:gridCol w:w="639"/>
        <w:gridCol w:w="395"/>
        <w:gridCol w:w="639"/>
      </w:tblGrid>
      <w:tr w:rsidR="005D0DE0" w:rsidRPr="005D0DE0" w:rsidTr="005D0DE0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Уполномоченный орган соответствующей отрасли (исполнительный орган, финансируемый из местного бюджета) либо аппарат </w:t>
            </w:r>
            <w:proofErr w:type="spell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акима</w:t>
            </w:r>
            <w:proofErr w:type="spell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Организация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название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планируемый период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ГГГГ</w:t>
            </w:r>
          </w:p>
        </w:tc>
      </w:tr>
    </w:tbl>
    <w:p w:rsidR="005D0DE0" w:rsidRPr="005D0DE0" w:rsidRDefault="005D0DE0" w:rsidP="005D0DE0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5D0DE0">
        <w:rPr>
          <w:rFonts w:ascii="Courier New" w:eastAsia="Times New Roman" w:hAnsi="Courier New" w:cs="Courier New"/>
          <w:color w:val="1E1E1E"/>
          <w:sz w:val="32"/>
          <w:szCs w:val="32"/>
        </w:rPr>
        <w:t>Раздел "Показатели планируемого года" Глава "Поступление денег"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387"/>
        <w:gridCol w:w="1576"/>
        <w:gridCol w:w="547"/>
        <w:gridCol w:w="1418"/>
        <w:gridCol w:w="547"/>
        <w:gridCol w:w="1022"/>
        <w:gridCol w:w="1022"/>
        <w:gridCol w:w="1022"/>
        <w:gridCol w:w="863"/>
        <w:gridCol w:w="1101"/>
      </w:tblGrid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</w:t>
            </w:r>
            <w:proofErr w:type="spellEnd"/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20ХХ-2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20ХХ-1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факт отчетного финансового года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оценка текущего финансового года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 на очередной финансовый год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первое полугодие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 (нарастающим итогом)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Поступление денег, 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Реализация продукции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 государственному заданию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продукт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продукт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 реализации продукции государственным учреждениям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продукт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продукт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 реализации продукции прочим потребителям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продукт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продукт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Авансы, полученные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Реализация нематериальных активов и основных средств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земля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здания и сооружения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машины и оборудование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19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Реализация объектов незавершенных строительством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Реализация инвестиционной недвижимости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Заимствование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от банков-резидентов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23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 банков-нерезидентов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24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 организаций, осуществляющих отдельные виды банковских операций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кредиты из государственного бюджета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временная финансовая помощь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прочие заимствования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28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Поступление денег по страховой (перестраховочной) деятельности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Вознаграждения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по корреспондентским и текущим счетам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36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 размещенным вкладам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37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 предоставленным займам и оказанной временной финансовой помощи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38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прочие доходы, связанные с получением вознаграждения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 лизинговым сделкам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41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Дивиденды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дочерних организаций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прочие дивиденды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44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Поступление основной суммы долга по финансовым требованиям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кредиты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временная финансовая помощь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47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лизинговые платежи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финансовая аренда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49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50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Поступление денег, размещенных во вклады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51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Поступление денег </w:t>
            </w: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 операционной</w:t>
            </w:r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аренде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зданий и сооружений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помещений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оборудования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56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Реализация финансовых активов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57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Акции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58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собственные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дочерних организаций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Облигации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62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собственные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дочерних организаций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Доли участия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собственные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67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дочерних организаций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прочие финансовые активы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70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72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Безвозмездно полученные деньги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 xml:space="preserve">субсидии из государственного 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74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76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Возврат из бюджета налогов и других обязательных платежей в бюджет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77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78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80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Прочие поступления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Гранты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84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Деньги на начало периода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85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Выбытие денег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86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Деньги на конец периода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________________________            _______________      __________________________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Должность руководителя                  Подпись            Инициалы имени и фамилия</w:t>
      </w:r>
    </w:p>
    <w:p w:rsidR="005D0DE0" w:rsidRPr="005D0DE0" w:rsidRDefault="005D0DE0" w:rsidP="005D0DE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5D0DE0">
        <w:rPr>
          <w:rFonts w:ascii="Arial" w:eastAsia="Times New Roman" w:hAnsi="Arial" w:cs="Arial"/>
          <w:color w:val="444444"/>
          <w:sz w:val="20"/>
          <w:szCs w:val="20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05"/>
        <w:gridCol w:w="3420"/>
      </w:tblGrid>
      <w:tr w:rsidR="005D0DE0" w:rsidRPr="005D0DE0" w:rsidTr="005D0DE0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0" w:name="z4639"/>
            <w:bookmarkEnd w:id="30"/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16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Правилам разработки и представления отчетов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исполнению планов развития контролируемых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государством акционерных обществ, товариществ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 ограниченной ответственностью и государственных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предприятий, утвержденным приказом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Министра национальной экономики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27 марта 2015 года № 249</w:t>
            </w:r>
          </w:p>
        </w:tc>
      </w:tr>
      <w:tr w:rsidR="005D0DE0" w:rsidRPr="005D0DE0" w:rsidTr="005D0DE0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1" w:name="z4640"/>
            <w:bookmarkEnd w:id="31"/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5D0DE0" w:rsidRPr="005D0DE0" w:rsidRDefault="005D0DE0" w:rsidP="005D0DE0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</w:rPr>
      </w:pP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555"/>
        <w:gridCol w:w="1407"/>
        <w:gridCol w:w="2276"/>
        <w:gridCol w:w="2711"/>
        <w:gridCol w:w="2276"/>
      </w:tblGrid>
      <w:tr w:rsidR="005D0DE0" w:rsidRPr="005D0DE0" w:rsidTr="005D0DE0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Утвержден:</w:t>
            </w:r>
          </w:p>
        </w:tc>
      </w:tr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ГГГГ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Наименование документа, которым утвержден отчет по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исполнению Плана развития                               Место печати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      организации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2489"/>
        <w:gridCol w:w="4790"/>
        <w:gridCol w:w="273"/>
        <w:gridCol w:w="639"/>
        <w:gridCol w:w="395"/>
        <w:gridCol w:w="639"/>
      </w:tblGrid>
      <w:tr w:rsidR="005D0DE0" w:rsidRPr="005D0DE0" w:rsidTr="005D0DE0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Уполномоченный орган соответствующей отрасли (исполнительный орган, финансируемый из местного бюджета) либо аппарат </w:t>
            </w:r>
            <w:proofErr w:type="spell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акима</w:t>
            </w:r>
            <w:proofErr w:type="spell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название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планируемый период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ГГГГ</w:t>
            </w:r>
          </w:p>
        </w:tc>
      </w:tr>
    </w:tbl>
    <w:p w:rsidR="005D0DE0" w:rsidRPr="005D0DE0" w:rsidRDefault="005D0DE0" w:rsidP="005D0DE0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5D0DE0">
        <w:rPr>
          <w:rFonts w:ascii="Courier New" w:eastAsia="Times New Roman" w:hAnsi="Courier New" w:cs="Courier New"/>
          <w:color w:val="1E1E1E"/>
          <w:sz w:val="32"/>
          <w:szCs w:val="32"/>
        </w:rPr>
        <w:lastRenderedPageBreak/>
        <w:t>Раздел "Показатели планируемого года" Глава "Выбытие денег"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402"/>
        <w:gridCol w:w="1666"/>
        <w:gridCol w:w="572"/>
        <w:gridCol w:w="993"/>
        <w:gridCol w:w="572"/>
        <w:gridCol w:w="1077"/>
        <w:gridCol w:w="1077"/>
        <w:gridCol w:w="1077"/>
        <w:gridCol w:w="908"/>
        <w:gridCol w:w="1161"/>
      </w:tblGrid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</w:t>
            </w:r>
            <w:proofErr w:type="spellEnd"/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20ХХ-2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20ХХ-1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факт отчетного финансового года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оценка текущего финансового года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 на очередной финансовый год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первое полугодие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 (нарастающим итогом)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Выбытие денег, 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Запасы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сырье и материалы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горюче-смазочные материалы (далее - ГСМ)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запасные части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Товары для продажи (вещи для передачи в лизинг)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Энергия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в том 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числе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тепловая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электрическая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Водоснабжение, канализация и иные коммунальные услуги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Авансы выданные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Оплата труда и другие выплаты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работников, занятых в производстве продукции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административного персонала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прочих работников, состоящих в штате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работников, не состоящих в штате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Отчисления от оплаты труда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обязательные пенсионные взносы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добровольные пенсионные взносы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Приобретение нематериальн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ых активов и основных средств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28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земля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29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здания и сооружения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машины и оборудование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33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Приобретение инвестиционной недвижимости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Акции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собственные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37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дочерних организаций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38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Облигации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собственные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дочерних организаций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43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Доли участия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собственные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дочерних организаций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47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Прочие финансовые активы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48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собственные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дочерних организаций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50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51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Налоги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корпоративный подоходный налог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индивидуальный подоходный налог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налог на добавленную стоимость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социальный налог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социальный налог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57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социальные отчисления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58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налог на транспортные средства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налог на имущество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акцизы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63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Сборы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66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Платы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67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 пользование земельными участками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 пользование водными ресурсами поверхностных источников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 эмиссии в окружающую среду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70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 размещение наружной (визуальной) рекламы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71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72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73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Таможенные платежи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74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Страхование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гражданско-правовой ответственности владельцев транспортных средств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77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Выплата дивидендов и части чистого дохода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78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государственный бюджет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прочим акционерам и участникам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80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Размещение денег во вклады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81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Выдача займов и оказание временной финансовой помощи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займы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временная финансовая помощь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85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Погашение финансовых обязательств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кредиты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87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временная финансовая 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помощь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88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лизинговые платежи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финансовая аренда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90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91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Выбытие денег по договору факторинга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92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Выбытие денег по страховой (перестраховочной) деятельности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95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Погашение облигаций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96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Оплата векселей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97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Оплата вознаграждения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98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 кредитам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 временной финансовой помощи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100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 облигациям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 финансовой аренде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 лизингу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 договору факторинга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104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105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Обслуживание и ремонт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нематериальных активов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107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основных средств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108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Оплата работ (услуг) произведенных подрядчиками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109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Связь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110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почтовая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телефонная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электрическая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114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Информационные услуги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117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Оплата услуг по хранению и погрузке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118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Оплата аудиторских услуг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119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Оплата консультационных услуг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120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Оплата за сертификацию продукции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121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Повышение квалификации работников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122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Оплата транспортных услуг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автомобильные перевозки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железнодорожные перевозки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воздушные перевозки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127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Командировочные расходы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128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129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Оплата банковских услуг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130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Оплата типографских услуг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131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Оплата услуг по охране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132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Оплата операционной аренды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нематериальных активов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зданий и сооружений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137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Оплата мероприятий по противопожарной охране и затрат, связанных с соблюдением специальных требований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138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Оплата мероприятий по охране труда и технике безопасности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139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Оплата мероприятий по социальной программе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140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142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Прочее выбытие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благотворительная и спонсорская помощь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содержание Совета директоров (наблюдательного совета)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145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146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Деньги на начало периода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147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Поступление денег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148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Деньги на конец периода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            _______________      __________________________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Должность руководителя                  Подпись            Инициалы имени и фамилия</w:t>
      </w:r>
    </w:p>
    <w:p w:rsidR="005D0DE0" w:rsidRPr="005D0DE0" w:rsidRDefault="005D0DE0" w:rsidP="005D0DE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5D0DE0">
        <w:rPr>
          <w:rFonts w:ascii="Arial" w:eastAsia="Times New Roman" w:hAnsi="Arial" w:cs="Arial"/>
          <w:color w:val="444444"/>
          <w:sz w:val="20"/>
          <w:szCs w:val="20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05"/>
        <w:gridCol w:w="3420"/>
      </w:tblGrid>
      <w:tr w:rsidR="005D0DE0" w:rsidRPr="005D0DE0" w:rsidTr="005D0DE0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2" w:name="z4806"/>
            <w:bookmarkEnd w:id="32"/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17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Правилам разработки и представления отчетов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исполнению планов развития контролируемых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государством акционерных обществ, товариществ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 ограниченной ответственностью и государственных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предприятий, утвержденным приказом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Министра национальной экономики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27 марта 2015 года № 249</w:t>
            </w:r>
          </w:p>
        </w:tc>
      </w:tr>
      <w:tr w:rsidR="005D0DE0" w:rsidRPr="005D0DE0" w:rsidTr="005D0DE0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3" w:name="z4807"/>
            <w:bookmarkEnd w:id="33"/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5D0DE0" w:rsidRPr="005D0DE0" w:rsidRDefault="005D0DE0" w:rsidP="005D0DE0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</w:rPr>
      </w:pP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555"/>
        <w:gridCol w:w="1407"/>
        <w:gridCol w:w="2276"/>
        <w:gridCol w:w="2711"/>
        <w:gridCol w:w="2276"/>
      </w:tblGrid>
      <w:tr w:rsidR="005D0DE0" w:rsidRPr="005D0DE0" w:rsidTr="005D0DE0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Утвержден:</w:t>
            </w:r>
          </w:p>
        </w:tc>
      </w:tr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ГГГГ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Наименование документа, которым утвержден отчет по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исполнению Плана развития                               Место печати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      организации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2489"/>
        <w:gridCol w:w="4790"/>
        <w:gridCol w:w="273"/>
        <w:gridCol w:w="639"/>
        <w:gridCol w:w="395"/>
        <w:gridCol w:w="639"/>
      </w:tblGrid>
      <w:tr w:rsidR="005D0DE0" w:rsidRPr="005D0DE0" w:rsidTr="005D0DE0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Уполномоченный орган соответствующей отрасли 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 xml:space="preserve">(исполнительный орган, финансируемый из местного бюджета) либо аппарат </w:t>
            </w:r>
            <w:proofErr w:type="spell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акима</w:t>
            </w:r>
            <w:proofErr w:type="spell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Организация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название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планируемый период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ГГГГ</w:t>
            </w:r>
          </w:p>
        </w:tc>
      </w:tr>
    </w:tbl>
    <w:p w:rsidR="005D0DE0" w:rsidRPr="005D0DE0" w:rsidRDefault="005D0DE0" w:rsidP="005D0DE0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5D0DE0">
        <w:rPr>
          <w:rFonts w:ascii="Courier New" w:eastAsia="Times New Roman" w:hAnsi="Courier New" w:cs="Courier New"/>
          <w:color w:val="1E1E1E"/>
          <w:sz w:val="32"/>
          <w:szCs w:val="32"/>
        </w:rPr>
        <w:t>Раздел "Показатели планируемого года" Глава "Приобретение (создание) активов"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366"/>
        <w:gridCol w:w="1007"/>
        <w:gridCol w:w="935"/>
        <w:gridCol w:w="1007"/>
        <w:gridCol w:w="793"/>
        <w:gridCol w:w="864"/>
        <w:gridCol w:w="507"/>
        <w:gridCol w:w="579"/>
        <w:gridCol w:w="1149"/>
        <w:gridCol w:w="1149"/>
        <w:gridCol w:w="1149"/>
      </w:tblGrid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</w:t>
            </w:r>
            <w:proofErr w:type="spellEnd"/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Наименование проекта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Исполнитель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наименование планируемых к приобретению (созданию) активов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цена, тысяч тенге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сумма, тысяч тенге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характеристики* приобретенного (созданного) актива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характеристика 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характеристика 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характеристика 3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</w:tr>
      <w:tr w:rsidR="005D0DE0" w:rsidRPr="005D0DE0" w:rsidTr="005D0DE0"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Инвестиции</w:t>
            </w:r>
          </w:p>
        </w:tc>
      </w:tr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 инвестиции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</w:tr>
      <w:tr w:rsidR="005D0DE0" w:rsidRPr="005D0DE0" w:rsidTr="005D0DE0"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Инновации</w:t>
            </w:r>
          </w:p>
        </w:tc>
      </w:tr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 инновации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</w:tr>
    </w:tbl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            _______________      __________________________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Должность руководителя                  Подпись            Инициалы имени и фамилия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Примечание: * - указываются основные технические характеристики приобретаемого (создаваемого) актива, например: объем двигателя, мощность, грузоподъемность, протяженность, производительность, площадь и т.д.</w:t>
      </w:r>
      <w:proofErr w:type="gramEnd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gramStart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Приводится не более</w:t>
      </w:r>
      <w:proofErr w:type="gramEnd"/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трех основных технических характеристик приобретенного актива.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05"/>
        <w:gridCol w:w="3420"/>
      </w:tblGrid>
      <w:tr w:rsidR="005D0DE0" w:rsidRPr="005D0DE0" w:rsidTr="005D0DE0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4" w:name="z4840"/>
            <w:bookmarkEnd w:id="34"/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18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Правилам разработки и представления отчетов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исполнению планов развития контролируемых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государством акционерных обществ, товариществ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 ограниченной ответственностью и государственных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предприятий, утвержденным приказом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Министра национальной экономики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27 марта 2015 года № 249</w:t>
            </w:r>
          </w:p>
        </w:tc>
      </w:tr>
      <w:tr w:rsidR="005D0DE0" w:rsidRPr="005D0DE0" w:rsidTr="005D0DE0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5" w:name="z4841"/>
            <w:bookmarkEnd w:id="35"/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5D0DE0" w:rsidRPr="005D0DE0" w:rsidRDefault="005D0DE0" w:rsidP="005D0DE0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</w:rPr>
      </w:pP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555"/>
        <w:gridCol w:w="1407"/>
        <w:gridCol w:w="2276"/>
        <w:gridCol w:w="2711"/>
        <w:gridCol w:w="2276"/>
      </w:tblGrid>
      <w:tr w:rsidR="005D0DE0" w:rsidRPr="005D0DE0" w:rsidTr="005D0DE0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Утвержден:</w:t>
            </w:r>
          </w:p>
        </w:tc>
      </w:tr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ГГГГ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Наименование документа, которым утвержден отчет по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исполнению Плана развития                               Место печати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      организации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2489"/>
        <w:gridCol w:w="4790"/>
        <w:gridCol w:w="273"/>
        <w:gridCol w:w="639"/>
        <w:gridCol w:w="395"/>
        <w:gridCol w:w="639"/>
      </w:tblGrid>
      <w:tr w:rsidR="005D0DE0" w:rsidRPr="005D0DE0" w:rsidTr="005D0DE0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Уполномоченный орган соответствующей отрасли (исполнительный орган, финансируемый из местного бюджета) либо аппарат </w:t>
            </w:r>
            <w:proofErr w:type="spell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акима</w:t>
            </w:r>
            <w:proofErr w:type="spell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название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планируемый период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ГГГГ</w:t>
            </w:r>
          </w:p>
        </w:tc>
      </w:tr>
    </w:tbl>
    <w:p w:rsidR="005D0DE0" w:rsidRPr="005D0DE0" w:rsidRDefault="005D0DE0" w:rsidP="005D0DE0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5D0DE0">
        <w:rPr>
          <w:rFonts w:ascii="Courier New" w:eastAsia="Times New Roman" w:hAnsi="Courier New" w:cs="Courier New"/>
          <w:color w:val="1E1E1E"/>
          <w:sz w:val="32"/>
          <w:szCs w:val="32"/>
        </w:rPr>
        <w:t>Раздел "Показатели планируемого года" Глава "Остатки готовой продукции"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373"/>
        <w:gridCol w:w="1039"/>
        <w:gridCol w:w="817"/>
        <w:gridCol w:w="891"/>
        <w:gridCol w:w="891"/>
        <w:gridCol w:w="891"/>
        <w:gridCol w:w="891"/>
        <w:gridCol w:w="817"/>
        <w:gridCol w:w="1039"/>
        <w:gridCol w:w="817"/>
        <w:gridCol w:w="1039"/>
      </w:tblGrid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</w:t>
            </w:r>
            <w:proofErr w:type="spellEnd"/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Наименование продукта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20ХХ-2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20ХХ-1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факт отчетного финансового года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оценка текущего финансового года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 на очередной финансовый год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балансовая стоимость, тысяч тенге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балансовая стоимость, тысяч тенге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балансовая стоимость, тысяч тенге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первое полугодие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 (нарастающим итогом)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первое полугодие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 (нарастающим итогом)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….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            _______________      __________________________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Должность руководителя                  Подпись            Инициалы имени и фамилия</w:t>
      </w:r>
    </w:p>
    <w:p w:rsidR="005D0DE0" w:rsidRPr="005D0DE0" w:rsidRDefault="005D0DE0" w:rsidP="005D0DE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5D0DE0">
        <w:rPr>
          <w:rFonts w:ascii="Arial" w:eastAsia="Times New Roman" w:hAnsi="Arial" w:cs="Arial"/>
          <w:color w:val="444444"/>
          <w:sz w:val="20"/>
          <w:szCs w:val="20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05"/>
        <w:gridCol w:w="3420"/>
      </w:tblGrid>
      <w:tr w:rsidR="005D0DE0" w:rsidRPr="005D0DE0" w:rsidTr="005D0DE0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6" w:name="z4863"/>
            <w:bookmarkEnd w:id="36"/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19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Правилам разработки и представления отчетов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исполнению планов развития контролируемых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государством акционерных обществ, товариществ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 ограниченной ответственностью и государственных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предприятий, утвержденным приказом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Министра национальной экономики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27 марта 2015 года № 249</w:t>
            </w:r>
          </w:p>
        </w:tc>
      </w:tr>
      <w:tr w:rsidR="005D0DE0" w:rsidRPr="005D0DE0" w:rsidTr="005D0DE0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7" w:name="z4864"/>
            <w:bookmarkEnd w:id="37"/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5D0DE0" w:rsidRPr="005D0DE0" w:rsidRDefault="005D0DE0" w:rsidP="005D0DE0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</w:rPr>
      </w:pP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555"/>
        <w:gridCol w:w="1407"/>
        <w:gridCol w:w="2276"/>
        <w:gridCol w:w="2711"/>
        <w:gridCol w:w="2276"/>
      </w:tblGrid>
      <w:tr w:rsidR="005D0DE0" w:rsidRPr="005D0DE0" w:rsidTr="005D0DE0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Утвержден:</w:t>
            </w:r>
          </w:p>
        </w:tc>
      </w:tr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ГГГГ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Наименование документа, которым утвержден отчет по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исполнению Плана развития                               Место печати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      организации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2489"/>
        <w:gridCol w:w="4790"/>
        <w:gridCol w:w="273"/>
        <w:gridCol w:w="639"/>
        <w:gridCol w:w="395"/>
        <w:gridCol w:w="639"/>
      </w:tblGrid>
      <w:tr w:rsidR="005D0DE0" w:rsidRPr="005D0DE0" w:rsidTr="005D0DE0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Уполномоченный орган соответствующей отрасли (исполнительный орган, финансируемый из местного бюджета) либо аппарат </w:t>
            </w:r>
            <w:proofErr w:type="spell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акима</w:t>
            </w:r>
            <w:proofErr w:type="spell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название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планируемый период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ГГГГ</w:t>
            </w:r>
          </w:p>
        </w:tc>
      </w:tr>
    </w:tbl>
    <w:p w:rsidR="005D0DE0" w:rsidRPr="005D0DE0" w:rsidRDefault="005D0DE0" w:rsidP="005D0DE0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5D0DE0">
        <w:rPr>
          <w:rFonts w:ascii="Courier New" w:eastAsia="Times New Roman" w:hAnsi="Courier New" w:cs="Courier New"/>
          <w:color w:val="1E1E1E"/>
          <w:sz w:val="32"/>
          <w:szCs w:val="32"/>
        </w:rPr>
        <w:t>Раздел "Показатели планируемого года" Глава "План производства"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347"/>
        <w:gridCol w:w="1004"/>
        <w:gridCol w:w="479"/>
        <w:gridCol w:w="610"/>
        <w:gridCol w:w="741"/>
        <w:gridCol w:w="807"/>
        <w:gridCol w:w="676"/>
        <w:gridCol w:w="807"/>
        <w:gridCol w:w="676"/>
        <w:gridCol w:w="741"/>
        <w:gridCol w:w="938"/>
        <w:gridCol w:w="741"/>
        <w:gridCol w:w="938"/>
      </w:tblGrid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</w:t>
            </w:r>
            <w:proofErr w:type="spellEnd"/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Наименование продуктов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20ХХ-2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20ХХ-1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факт отчетного финансового года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оценка текущего финансового года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 на очередной финансовый год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затраты, тысяч тенге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затраты, тысяч тенге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затраты, тысяч тенге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первое полугодие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 (нарастающим итогом)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первое полугодие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 (нарастающим итогом)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Незавершенное производство на начало периода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продукт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продукт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Производство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продукт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продукт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продукт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Незавершенное производство на конец период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продукт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продук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________________________            _______________      __________________________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Должность руководителя                  Подпись            Инициалы имени и фамилия</w:t>
      </w:r>
    </w:p>
    <w:p w:rsidR="005D0DE0" w:rsidRPr="005D0DE0" w:rsidRDefault="005D0DE0" w:rsidP="005D0DE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5D0DE0">
        <w:rPr>
          <w:rFonts w:ascii="Arial" w:eastAsia="Times New Roman" w:hAnsi="Arial" w:cs="Arial"/>
          <w:color w:val="444444"/>
          <w:sz w:val="20"/>
          <w:szCs w:val="20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05"/>
        <w:gridCol w:w="3420"/>
      </w:tblGrid>
      <w:tr w:rsidR="005D0DE0" w:rsidRPr="005D0DE0" w:rsidTr="005D0DE0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8" w:name="z4893"/>
            <w:bookmarkEnd w:id="38"/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20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Правилам разработки и представления отчетов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исполнению планов развития контролируемых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государством акционерных обществ, товариществ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 ограниченной ответственностью и государственных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предприятий, утвержденным приказом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Министра национальной экономики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27 марта 2015 года № 249</w:t>
            </w:r>
          </w:p>
        </w:tc>
      </w:tr>
      <w:tr w:rsidR="005D0DE0" w:rsidRPr="005D0DE0" w:rsidTr="005D0DE0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9" w:name="z4894"/>
            <w:bookmarkEnd w:id="39"/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5D0DE0" w:rsidRPr="005D0DE0" w:rsidRDefault="005D0DE0" w:rsidP="005D0DE0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</w:rPr>
      </w:pP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555"/>
        <w:gridCol w:w="1407"/>
        <w:gridCol w:w="2276"/>
        <w:gridCol w:w="2711"/>
        <w:gridCol w:w="2276"/>
      </w:tblGrid>
      <w:tr w:rsidR="005D0DE0" w:rsidRPr="005D0DE0" w:rsidTr="005D0DE0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Утвержден:</w:t>
            </w:r>
          </w:p>
        </w:tc>
      </w:tr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ГГГГ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Наименование документа, которым утвержден отчет по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исполнению Плана развития                               Место печати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      организации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2489"/>
        <w:gridCol w:w="4790"/>
        <w:gridCol w:w="273"/>
        <w:gridCol w:w="639"/>
        <w:gridCol w:w="395"/>
        <w:gridCol w:w="639"/>
      </w:tblGrid>
      <w:tr w:rsidR="005D0DE0" w:rsidRPr="005D0DE0" w:rsidTr="005D0DE0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Уполномоченный орган соответствующей отрасли (исполнительный орган, финансируемый из местного бюджета) либо аппарат </w:t>
            </w:r>
            <w:proofErr w:type="spell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акима</w:t>
            </w:r>
            <w:proofErr w:type="spell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название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планируемый период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ГГГГ</w:t>
            </w:r>
          </w:p>
        </w:tc>
      </w:tr>
    </w:tbl>
    <w:p w:rsidR="005D0DE0" w:rsidRPr="005D0DE0" w:rsidRDefault="005D0DE0" w:rsidP="005D0DE0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5D0DE0">
        <w:rPr>
          <w:rFonts w:ascii="Courier New" w:eastAsia="Times New Roman" w:hAnsi="Courier New" w:cs="Courier New"/>
          <w:color w:val="1E1E1E"/>
          <w:sz w:val="32"/>
          <w:szCs w:val="32"/>
        </w:rPr>
        <w:lastRenderedPageBreak/>
        <w:t>Раздел "Показатели планируемого года" Глава "Затраты основного производства"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488"/>
        <w:gridCol w:w="1609"/>
        <w:gridCol w:w="712"/>
        <w:gridCol w:w="1272"/>
        <w:gridCol w:w="1384"/>
        <w:gridCol w:w="1384"/>
        <w:gridCol w:w="1160"/>
        <w:gridCol w:w="1496"/>
      </w:tblGrid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</w:t>
            </w:r>
            <w:proofErr w:type="spellEnd"/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20ХХ-2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20ХХ-1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факт отчетного финансового года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оценка текущего финансового года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 на очередной финансовый год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первое полугодие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 (нарастающим итогом)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Продукт …., 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Запасы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сырье и материалы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ГСМ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запасные части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Оплата труда работников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состоящих</w:t>
            </w:r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в штате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не </w:t>
            </w: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состоящих</w:t>
            </w:r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в штате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Работы (услуги), полученные от 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подрядчиков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в том 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27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29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Налоги и социальные отчисления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социальный налог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33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Прочие затраты, связанные с основным производством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Затраты по вспомогательному производству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Накладные расходы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            _______________      __________________________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Должность руководителя                  Подпись            Инициалы имени и фамилия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05"/>
        <w:gridCol w:w="3420"/>
      </w:tblGrid>
      <w:tr w:rsidR="005D0DE0" w:rsidRPr="005D0DE0" w:rsidTr="005D0DE0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21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Правилам разработки и представления отчетов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исполнению планов развития контролируемых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государством акционерных обществ, товариществ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 ограниченной ответственностью и государственных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предприятий, утвержденным приказом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Министра национальной экономики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27 марта 2015 года № 249</w:t>
            </w:r>
          </w:p>
        </w:tc>
      </w:tr>
      <w:tr w:rsidR="005D0DE0" w:rsidRPr="005D0DE0" w:rsidTr="005D0DE0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0" w:name="z4936"/>
            <w:bookmarkEnd w:id="40"/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5D0DE0" w:rsidRPr="005D0DE0" w:rsidRDefault="005D0DE0" w:rsidP="005D0DE0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</w:rPr>
      </w:pP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555"/>
        <w:gridCol w:w="1407"/>
        <w:gridCol w:w="2276"/>
        <w:gridCol w:w="2711"/>
        <w:gridCol w:w="2276"/>
      </w:tblGrid>
      <w:tr w:rsidR="005D0DE0" w:rsidRPr="005D0DE0" w:rsidTr="005D0DE0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Утвержден:</w:t>
            </w:r>
          </w:p>
        </w:tc>
      </w:tr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ГГГГ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Наименование документа, которым утвержден отчет по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исполнению Плана развития                               Место печати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      организации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2489"/>
        <w:gridCol w:w="4790"/>
        <w:gridCol w:w="273"/>
        <w:gridCol w:w="639"/>
        <w:gridCol w:w="395"/>
        <w:gridCol w:w="639"/>
      </w:tblGrid>
      <w:tr w:rsidR="005D0DE0" w:rsidRPr="005D0DE0" w:rsidTr="005D0DE0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Уполномоченный орган соответствующей отрасли (исполнительный орган, финансируемый из местного бюджета) либо аппарат </w:t>
            </w:r>
            <w:proofErr w:type="spell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акима</w:t>
            </w:r>
            <w:proofErr w:type="spell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название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планируемый период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ГГГГ</w:t>
            </w:r>
          </w:p>
        </w:tc>
      </w:tr>
    </w:tbl>
    <w:p w:rsidR="005D0DE0" w:rsidRPr="005D0DE0" w:rsidRDefault="005D0DE0" w:rsidP="005D0DE0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5D0DE0">
        <w:rPr>
          <w:rFonts w:ascii="Courier New" w:eastAsia="Times New Roman" w:hAnsi="Courier New" w:cs="Courier New"/>
          <w:color w:val="1E1E1E"/>
          <w:sz w:val="32"/>
          <w:szCs w:val="32"/>
        </w:rPr>
        <w:t>Раздел "Показатели планируемого года" Глава "Затраты основного производства"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467"/>
        <w:gridCol w:w="1622"/>
        <w:gridCol w:w="676"/>
        <w:gridCol w:w="1621"/>
        <w:gridCol w:w="1306"/>
        <w:gridCol w:w="1306"/>
        <w:gridCol w:w="1096"/>
        <w:gridCol w:w="1411"/>
      </w:tblGrid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</w:t>
            </w:r>
            <w:proofErr w:type="spellEnd"/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20ХХ-2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20ХХ-1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факт отчетного финансового года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оценка текущего финансового года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 на очередной финансовый год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первое полугодие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 (нарастающим итогом)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Продукт ..., 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Запасы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сырье и материалы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ГСМ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запасные части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Оплата труда работников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состоящих</w:t>
            </w:r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в штате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не </w:t>
            </w: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состоящих</w:t>
            </w:r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в штате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Работы (услуги), полученные от подрядчиков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Амортизация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нематериальных активов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основных средств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Обслуживание и ремонт основных средств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Энергия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тепловая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электрическая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Водоснабжение и канализация и иные коммунальные затраты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Транспортные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Услуги связи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Информационные услуги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28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Консультационные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31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Командировочные расходы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Операционная аренда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33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Пожарная безопасность и соблюдение специальных требований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Охрана труда и техника безопасности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35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Налоги и социальные отчисления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социальный налог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37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38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Страхование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41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Прочие затраты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            _______________      __________________________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Должность руководителя                  Подпись            Инициалы имени и фамилия</w:t>
      </w:r>
    </w:p>
    <w:p w:rsidR="005D0DE0" w:rsidRPr="005D0DE0" w:rsidRDefault="005D0DE0" w:rsidP="005D0DE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5D0DE0">
        <w:rPr>
          <w:rFonts w:ascii="Arial" w:eastAsia="Times New Roman" w:hAnsi="Arial" w:cs="Arial"/>
          <w:color w:val="444444"/>
          <w:sz w:val="20"/>
          <w:szCs w:val="20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05"/>
        <w:gridCol w:w="3420"/>
      </w:tblGrid>
      <w:tr w:rsidR="005D0DE0" w:rsidRPr="005D0DE0" w:rsidTr="005D0DE0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1" w:name="z4997"/>
            <w:bookmarkEnd w:id="41"/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22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Правилам разработки и представления отчетов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исполнению планов развития контролируемых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государством акционерных обществ, товариществ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 ограниченной ответственностью и государственных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предприятий, утвержденным приказом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Министра национальной экономики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27 марта 2015 года № 249</w:t>
            </w:r>
          </w:p>
        </w:tc>
      </w:tr>
      <w:tr w:rsidR="005D0DE0" w:rsidRPr="005D0DE0" w:rsidTr="005D0DE0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2" w:name="z4998"/>
            <w:bookmarkEnd w:id="42"/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5D0DE0" w:rsidRPr="005D0DE0" w:rsidRDefault="005D0DE0" w:rsidP="005D0DE0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</w:rPr>
      </w:pP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555"/>
        <w:gridCol w:w="1407"/>
        <w:gridCol w:w="2276"/>
        <w:gridCol w:w="2711"/>
        <w:gridCol w:w="2276"/>
      </w:tblGrid>
      <w:tr w:rsidR="005D0DE0" w:rsidRPr="005D0DE0" w:rsidTr="005D0DE0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Утвержден:</w:t>
            </w:r>
          </w:p>
        </w:tc>
      </w:tr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ГГГГ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Наименование документа, которым утвержден отчет по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исполнению Плана развития                               Место печати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      организации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2489"/>
        <w:gridCol w:w="4790"/>
        <w:gridCol w:w="273"/>
        <w:gridCol w:w="639"/>
        <w:gridCol w:w="395"/>
        <w:gridCol w:w="639"/>
      </w:tblGrid>
      <w:tr w:rsidR="005D0DE0" w:rsidRPr="005D0DE0" w:rsidTr="005D0DE0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Уполномоченный орган соответствующей отрасли (исполнительный орган, финансируемый из местного бюджета) либо аппарат </w:t>
            </w:r>
            <w:proofErr w:type="spell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акима</w:t>
            </w:r>
            <w:proofErr w:type="spell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название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планируемый период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ГГГГ</w:t>
            </w:r>
          </w:p>
        </w:tc>
      </w:tr>
    </w:tbl>
    <w:p w:rsidR="005D0DE0" w:rsidRPr="005D0DE0" w:rsidRDefault="005D0DE0" w:rsidP="005D0DE0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5D0DE0">
        <w:rPr>
          <w:rFonts w:ascii="Courier New" w:eastAsia="Times New Roman" w:hAnsi="Courier New" w:cs="Courier New"/>
          <w:color w:val="1E1E1E"/>
          <w:sz w:val="32"/>
          <w:szCs w:val="32"/>
        </w:rPr>
        <w:t>Раздел "Показатели планируемого года" Глава "Вспомогательное производство"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474"/>
        <w:gridCol w:w="1875"/>
        <w:gridCol w:w="690"/>
        <w:gridCol w:w="1229"/>
        <w:gridCol w:w="1336"/>
        <w:gridCol w:w="1336"/>
        <w:gridCol w:w="1121"/>
        <w:gridCol w:w="1444"/>
      </w:tblGrid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</w:t>
            </w:r>
            <w:proofErr w:type="spellEnd"/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20ХХ-2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20ХХ-1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факт отчетного финансового года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оценка текущего финансового года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 на очередной финансовый год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первое полугодие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 (нарастающим итогом)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Затраты по вспомогательному производству, 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Запасы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в том 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сырье и материал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ГСМ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запасные части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Оплата труда работников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состоящих</w:t>
            </w:r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в штате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не </w:t>
            </w: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состоящих</w:t>
            </w:r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в штате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Работы (услуги), полученные от подрядчиков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Налоги и социальные отчисления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социальный налог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Прочие затраты, 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относящиеся к вспомогательному производству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20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Накладные расходы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            _______________      __________________________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Должность руководителя                  Подпись            Инициалы имени и фамилия</w:t>
      </w:r>
    </w:p>
    <w:p w:rsidR="005D0DE0" w:rsidRPr="005D0DE0" w:rsidRDefault="005D0DE0" w:rsidP="005D0DE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5D0DE0">
        <w:rPr>
          <w:rFonts w:ascii="Arial" w:eastAsia="Times New Roman" w:hAnsi="Arial" w:cs="Arial"/>
          <w:color w:val="444444"/>
          <w:sz w:val="20"/>
          <w:szCs w:val="20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05"/>
        <w:gridCol w:w="3420"/>
      </w:tblGrid>
      <w:tr w:rsidR="005D0DE0" w:rsidRPr="005D0DE0" w:rsidTr="005D0DE0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3" w:name="z5038"/>
            <w:bookmarkEnd w:id="43"/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23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Правилам разработки и представления отчетов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исполнению планов развития контролируемых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государством акционерных обществ, товариществ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 ограниченной ответственностью и государственных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предприятий, утвержденным приказом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Министра национальной экономики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27 марта 2015 года № 249</w:t>
            </w:r>
          </w:p>
        </w:tc>
      </w:tr>
      <w:tr w:rsidR="005D0DE0" w:rsidRPr="005D0DE0" w:rsidTr="005D0DE0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4" w:name="z5039"/>
            <w:bookmarkEnd w:id="44"/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5D0DE0" w:rsidRPr="005D0DE0" w:rsidRDefault="005D0DE0" w:rsidP="005D0DE0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</w:rPr>
      </w:pP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555"/>
        <w:gridCol w:w="1407"/>
        <w:gridCol w:w="2276"/>
        <w:gridCol w:w="2711"/>
        <w:gridCol w:w="2276"/>
      </w:tblGrid>
      <w:tr w:rsidR="005D0DE0" w:rsidRPr="005D0DE0" w:rsidTr="005D0DE0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Утвержден:</w:t>
            </w:r>
          </w:p>
        </w:tc>
      </w:tr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ГГГГ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Наименование документа, которым утвержден отчет по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исполнению Плана развития                               Место печати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      организации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2489"/>
        <w:gridCol w:w="4790"/>
        <w:gridCol w:w="273"/>
        <w:gridCol w:w="639"/>
        <w:gridCol w:w="395"/>
        <w:gridCol w:w="639"/>
      </w:tblGrid>
      <w:tr w:rsidR="005D0DE0" w:rsidRPr="005D0DE0" w:rsidTr="005D0DE0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Уполномоченный орган соответствующей отрасли (исполнительный орган, финансируемый из местного бюджета) либо аппарат </w:t>
            </w:r>
            <w:proofErr w:type="spell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акима</w:t>
            </w:r>
            <w:proofErr w:type="spell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Организация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название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планируемый период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ГГГГ</w:t>
            </w:r>
          </w:p>
        </w:tc>
      </w:tr>
    </w:tbl>
    <w:p w:rsidR="005D0DE0" w:rsidRPr="005D0DE0" w:rsidRDefault="005D0DE0" w:rsidP="005D0DE0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5D0DE0">
        <w:rPr>
          <w:rFonts w:ascii="Courier New" w:eastAsia="Times New Roman" w:hAnsi="Courier New" w:cs="Courier New"/>
          <w:color w:val="1E1E1E"/>
          <w:sz w:val="32"/>
          <w:szCs w:val="32"/>
        </w:rPr>
        <w:t>Раздел "Показатели планируемого года" Глава "Накладные расходы"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467"/>
        <w:gridCol w:w="1622"/>
        <w:gridCol w:w="676"/>
        <w:gridCol w:w="1621"/>
        <w:gridCol w:w="1306"/>
        <w:gridCol w:w="1306"/>
        <w:gridCol w:w="1096"/>
        <w:gridCol w:w="1411"/>
      </w:tblGrid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</w:t>
            </w:r>
            <w:proofErr w:type="spellEnd"/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20ХХ-2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20ХХ-1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факт отчетного финансового года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оценка текущего финансового года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 на очередной финансовый год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первое полугодие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 (нарастающим итогом)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Накладные расходы, 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Запасы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сырье и материалы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ГСМ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запасные части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Оплата труда работников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состоящих</w:t>
            </w:r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в штате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не </w:t>
            </w: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состоящих</w:t>
            </w:r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в штате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Работы (услуги), полученные от подрядчиков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Амортизация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нематериальных активов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основных средств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Обслуживание и ремонт основных средств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Энергия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тепловая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электрическая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Водоснабжение и канализация и иные коммунальные затраты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Транспортные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Услуги связи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Информационные услуги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28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Консультационные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31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Командировочные расходы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Операционная аренда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33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Пожарная безопасность и соблюдение специальных требований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Охрана труда и техника безопасности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35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Налоги и социальные отчисления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социальный налог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37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38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Страхование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41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Прочие накладные расходы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в том 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43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________________________            _______________      __________________________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Должность руководителя                  Подпись            Инициалы имени и фамилия</w:t>
      </w:r>
    </w:p>
    <w:p w:rsidR="005D0DE0" w:rsidRPr="005D0DE0" w:rsidRDefault="005D0DE0" w:rsidP="005D0DE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5D0DE0">
        <w:rPr>
          <w:rFonts w:ascii="Arial" w:eastAsia="Times New Roman" w:hAnsi="Arial" w:cs="Arial"/>
          <w:color w:val="444444"/>
          <w:sz w:val="20"/>
          <w:szCs w:val="20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05"/>
        <w:gridCol w:w="3420"/>
      </w:tblGrid>
      <w:tr w:rsidR="005D0DE0" w:rsidRPr="005D0DE0" w:rsidTr="005D0DE0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5" w:name="z5100"/>
            <w:bookmarkEnd w:id="45"/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24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Правилам разработки и представления отчетов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исполнению планов развития контролируемых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государством акционерных обществ, товариществ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 ограниченной ответственностью и государственных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предприятий, утвержденным приказом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Министра национальной экономики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27 марта 2015 года № 249</w:t>
            </w:r>
          </w:p>
        </w:tc>
      </w:tr>
      <w:tr w:rsidR="005D0DE0" w:rsidRPr="005D0DE0" w:rsidTr="005D0DE0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6" w:name="z5101"/>
            <w:bookmarkEnd w:id="46"/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5D0DE0" w:rsidRPr="005D0DE0" w:rsidRDefault="005D0DE0" w:rsidP="005D0DE0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</w:rPr>
      </w:pP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555"/>
        <w:gridCol w:w="1407"/>
        <w:gridCol w:w="2276"/>
        <w:gridCol w:w="2711"/>
        <w:gridCol w:w="2276"/>
      </w:tblGrid>
      <w:tr w:rsidR="005D0DE0" w:rsidRPr="005D0DE0" w:rsidTr="005D0DE0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Утвержден:</w:t>
            </w:r>
          </w:p>
        </w:tc>
      </w:tr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ГГГГ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Наименование документа, которым утвержден отчет по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исполнению Плана развития                               Место печати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      организации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2489"/>
        <w:gridCol w:w="4790"/>
        <w:gridCol w:w="273"/>
        <w:gridCol w:w="639"/>
        <w:gridCol w:w="395"/>
        <w:gridCol w:w="639"/>
      </w:tblGrid>
      <w:tr w:rsidR="005D0DE0" w:rsidRPr="005D0DE0" w:rsidTr="005D0DE0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Уполномоченный орган соответствующей отрасли (исполнительный орган, финансируемый из местного бюджета) либо аппарат </w:t>
            </w:r>
            <w:proofErr w:type="spell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акима</w:t>
            </w:r>
            <w:proofErr w:type="spell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название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планируемый период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ГГГГ</w:t>
            </w:r>
          </w:p>
        </w:tc>
      </w:tr>
    </w:tbl>
    <w:p w:rsidR="005D0DE0" w:rsidRPr="005D0DE0" w:rsidRDefault="005D0DE0" w:rsidP="005D0DE0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5D0DE0">
        <w:rPr>
          <w:rFonts w:ascii="Courier New" w:eastAsia="Times New Roman" w:hAnsi="Courier New" w:cs="Courier New"/>
          <w:color w:val="1E1E1E"/>
          <w:sz w:val="32"/>
          <w:szCs w:val="32"/>
        </w:rPr>
        <w:t>Раздел "Показатели планируемого года" Глава "Доходы"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1535"/>
        <w:gridCol w:w="535"/>
        <w:gridCol w:w="1227"/>
        <w:gridCol w:w="535"/>
        <w:gridCol w:w="1381"/>
        <w:gridCol w:w="997"/>
        <w:gridCol w:w="997"/>
        <w:gridCol w:w="843"/>
        <w:gridCol w:w="1074"/>
      </w:tblGrid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</w:t>
            </w:r>
            <w:proofErr w:type="spellEnd"/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20ХХ-2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20ХХ-1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факт отчетного финансового года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оценка текущего финансового года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 на очередной финансовый год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первое полугодие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 (нарастающим итогом)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Доходы по государственному заданию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продукт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продукт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продукт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Доходы от реализации продукции государственным учреждениям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продукт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продукт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продукт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Доходы от реализации продукции 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прочим потребителям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продукт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продукт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продукт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Доходы, связанные со страховой (перестраховочной) деятельностью, всего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Доходы в виде вознаграждений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 корреспондентским и текущим счетам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 размещенным вкладам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 предоставленным кредитам и оказанной временной финансовой помощи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прочие доходы, связанные с получением вознагра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ждения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25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Доходы по дивидендам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дочерних организаций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прочие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Доходы от безвозмездно полученных активов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субсидии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из государственного бюджета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грант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нематериальные активы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основные средства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прочие безвозмездно полученные активы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36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Доходы от выбытия активов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в том 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числе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нематериальных активов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38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основных средств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Доходы от операционной аренды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зданий и сооружений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помещений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оборудования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прочих активов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45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Доходы по курсовой разнице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46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Прочие доходы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47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 прекращаемой деятельности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48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            _______________      __________________________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Должность руководителя                  Подпись            Инициалы имени и фамилия</w:t>
      </w:r>
    </w:p>
    <w:p w:rsidR="005D0DE0" w:rsidRPr="005D0DE0" w:rsidRDefault="005D0DE0" w:rsidP="005D0DE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5D0DE0">
        <w:rPr>
          <w:rFonts w:ascii="Arial" w:eastAsia="Times New Roman" w:hAnsi="Arial" w:cs="Arial"/>
          <w:color w:val="444444"/>
          <w:sz w:val="20"/>
          <w:szCs w:val="20"/>
        </w:rPr>
        <w:lastRenderedPageBreak/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05"/>
        <w:gridCol w:w="3420"/>
      </w:tblGrid>
      <w:tr w:rsidR="005D0DE0" w:rsidRPr="005D0DE0" w:rsidTr="005D0DE0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7" w:name="z5168"/>
            <w:bookmarkEnd w:id="47"/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25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Правилам разработки и представления отчетов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исполнению планов развития контролируемых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государством акционерных обществ, товариществ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 ограниченной ответственностью и государственных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предприятий, утвержденным приказом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Министра национальной экономики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27 марта 2015 года № 249</w:t>
            </w:r>
          </w:p>
        </w:tc>
      </w:tr>
      <w:tr w:rsidR="005D0DE0" w:rsidRPr="005D0DE0" w:rsidTr="005D0DE0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8" w:name="z5169"/>
            <w:bookmarkEnd w:id="48"/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5D0DE0" w:rsidRPr="005D0DE0" w:rsidRDefault="005D0DE0" w:rsidP="005D0DE0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</w:rPr>
      </w:pP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555"/>
        <w:gridCol w:w="1407"/>
        <w:gridCol w:w="2276"/>
        <w:gridCol w:w="2711"/>
        <w:gridCol w:w="2276"/>
      </w:tblGrid>
      <w:tr w:rsidR="005D0DE0" w:rsidRPr="005D0DE0" w:rsidTr="005D0DE0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Утвержден:</w:t>
            </w:r>
          </w:p>
        </w:tc>
      </w:tr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ГГГГ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Наименование документа, которым утвержден отчет по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исполнению Плана развития                               Место печати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      организации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2489"/>
        <w:gridCol w:w="4790"/>
        <w:gridCol w:w="273"/>
        <w:gridCol w:w="639"/>
        <w:gridCol w:w="395"/>
        <w:gridCol w:w="639"/>
      </w:tblGrid>
      <w:tr w:rsidR="005D0DE0" w:rsidRPr="005D0DE0" w:rsidTr="005D0DE0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Уполномоченный орган соответствующей отрасли (исполнительный орган, финансируемый из местного бюджета) либо аппарат </w:t>
            </w:r>
            <w:proofErr w:type="spell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акима</w:t>
            </w:r>
            <w:proofErr w:type="spell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название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планируемый период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ГГГГ</w:t>
            </w:r>
          </w:p>
        </w:tc>
      </w:tr>
    </w:tbl>
    <w:p w:rsidR="005D0DE0" w:rsidRPr="005D0DE0" w:rsidRDefault="005D0DE0" w:rsidP="005D0DE0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5D0DE0">
        <w:rPr>
          <w:rFonts w:ascii="Courier New" w:eastAsia="Times New Roman" w:hAnsi="Courier New" w:cs="Courier New"/>
          <w:color w:val="1E1E1E"/>
          <w:sz w:val="32"/>
          <w:szCs w:val="32"/>
        </w:rPr>
        <w:t>Раздел "Показатели планируемого года" Глава "Административные расходы"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1458"/>
        <w:gridCol w:w="535"/>
        <w:gridCol w:w="1304"/>
        <w:gridCol w:w="535"/>
        <w:gridCol w:w="1381"/>
        <w:gridCol w:w="997"/>
        <w:gridCol w:w="997"/>
        <w:gridCol w:w="843"/>
        <w:gridCol w:w="1074"/>
      </w:tblGrid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</w:t>
            </w:r>
            <w:proofErr w:type="spellEnd"/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п</w:t>
            </w:r>
            <w:proofErr w:type="spellEnd"/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Наименование показателей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20ХХ-2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20ХХ-1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факт 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отчетного финансового года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 xml:space="preserve">оценка 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текущего финансового года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 xml:space="preserve">план на 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очередной финансовый год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первое полугодие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 (нарастающим итогом)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Административные расходы, 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Запасы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сырье и материалы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ГСМ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запасные части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прочие запасы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Оплата труда работников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состоящих</w:t>
            </w:r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в штате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не </w:t>
            </w: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состоящих</w:t>
            </w:r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в штате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Вознаграждения членам Совета директоров (наблюдательного совета)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Амортизация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нематериальных активов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основных средств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Обслуживание и ремонт основных средств и нематериальных активов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нематериальных активов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основных средств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Энергия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тепловая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электрическая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Водоснабжение и канализация и иные коммунальные расходы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Страхование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гражданско-правовой ответственности владельцев транспортных средств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28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Транспортные услуги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автомобильные перевозки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железнодорожные перевозки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воздушные перевозки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33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Операционная аренда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нематериальных активов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зданий и сооружений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транспортных средств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37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38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Услуги связи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почтовая связь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41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42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телефонная связь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междугородная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международная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электрическая связь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47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сотовая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48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50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52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Повышение квалификации работников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55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56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Консультационные услуги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57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58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60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Информационные услуги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63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Командировочные расходы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наем жилья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проезд к месту командирования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суточные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67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Аудиторские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69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Услуги охраны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70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Банковские услуги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кассовое обслуживание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74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Охрана труда и техника безопасности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охрана труда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77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78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Пожарная безопасность и соблюдение специальных требований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80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81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расходы на официальный прием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83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буфетное обслуживание во время переговоров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84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услуги переводчика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86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Расходы по проведению заседаний Совета директоров (наблюдательного совета)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87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командировочные расходы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88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 найму жилого помещения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 проезду к месту проведения Совета директоров (наблюдательного совета) и обратно к месту постоянной работы (проживания)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90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суточные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транспортное обслуживание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94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Налоги и социальные отчисления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социальный налог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налог на транспорт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97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налог на имущество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98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100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101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Другие обязательные платежи в бюджет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Сборы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106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Платы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107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108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109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Благотворительная и спонсорская помощь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110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112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Прочие расходы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расходы по оплате услуг профессиональных участников рынка ценных бумаг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________________________            _______________      __________________________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Должность руководителя                  Подпись            Инициалы имени и фамилия</w:t>
      </w:r>
    </w:p>
    <w:p w:rsidR="005D0DE0" w:rsidRPr="005D0DE0" w:rsidRDefault="005D0DE0" w:rsidP="005D0DE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5D0DE0">
        <w:rPr>
          <w:rFonts w:ascii="Arial" w:eastAsia="Times New Roman" w:hAnsi="Arial" w:cs="Arial"/>
          <w:color w:val="444444"/>
          <w:sz w:val="20"/>
          <w:szCs w:val="20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05"/>
        <w:gridCol w:w="3420"/>
      </w:tblGrid>
      <w:tr w:rsidR="005D0DE0" w:rsidRPr="005D0DE0" w:rsidTr="005D0DE0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9" w:name="z5302"/>
            <w:bookmarkEnd w:id="49"/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26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Правилам разработки и представления отчетов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исполнению планов развития контролируемых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государством акционерных обществ, товариществ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 ограниченной ответственностью и государственных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предприятий, утвержденным приказом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Министра национальной экономики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27 марта 2015 года № 249</w:t>
            </w:r>
          </w:p>
        </w:tc>
      </w:tr>
      <w:tr w:rsidR="005D0DE0" w:rsidRPr="005D0DE0" w:rsidTr="005D0DE0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0" w:name="z5303"/>
            <w:bookmarkEnd w:id="50"/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5D0DE0" w:rsidRPr="005D0DE0" w:rsidRDefault="005D0DE0" w:rsidP="005D0DE0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</w:rPr>
      </w:pP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555"/>
        <w:gridCol w:w="1407"/>
        <w:gridCol w:w="2276"/>
        <w:gridCol w:w="2711"/>
        <w:gridCol w:w="2276"/>
      </w:tblGrid>
      <w:tr w:rsidR="005D0DE0" w:rsidRPr="005D0DE0" w:rsidTr="005D0DE0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Утвержден:</w:t>
            </w:r>
          </w:p>
        </w:tc>
      </w:tr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ГГГГ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Наименование документа, которым утвержден отчет по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исполнению Плана развития                               Место печати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      организации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2489"/>
        <w:gridCol w:w="4790"/>
        <w:gridCol w:w="273"/>
        <w:gridCol w:w="639"/>
        <w:gridCol w:w="395"/>
        <w:gridCol w:w="639"/>
      </w:tblGrid>
      <w:tr w:rsidR="005D0DE0" w:rsidRPr="005D0DE0" w:rsidTr="005D0DE0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Уполномоченный орган соответствующей отрасли (исполнительный орган, финансируемый из местного бюджета) либо аппарат </w:t>
            </w:r>
            <w:proofErr w:type="spell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акима</w:t>
            </w:r>
            <w:proofErr w:type="spell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название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планируемый период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ГГГГ</w:t>
            </w:r>
          </w:p>
        </w:tc>
      </w:tr>
    </w:tbl>
    <w:p w:rsidR="005D0DE0" w:rsidRPr="005D0DE0" w:rsidRDefault="005D0DE0" w:rsidP="005D0DE0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5D0DE0">
        <w:rPr>
          <w:rFonts w:ascii="Courier New" w:eastAsia="Times New Roman" w:hAnsi="Courier New" w:cs="Courier New"/>
          <w:color w:val="1E1E1E"/>
          <w:sz w:val="32"/>
          <w:szCs w:val="32"/>
        </w:rPr>
        <w:lastRenderedPageBreak/>
        <w:t>Раздел "Показатели планируемого года" Глава "Расходы по вознаграждениям"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474"/>
        <w:gridCol w:w="1229"/>
        <w:gridCol w:w="690"/>
        <w:gridCol w:w="1875"/>
        <w:gridCol w:w="1336"/>
        <w:gridCol w:w="1336"/>
        <w:gridCol w:w="1121"/>
        <w:gridCol w:w="1444"/>
      </w:tblGrid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</w:t>
            </w:r>
            <w:proofErr w:type="spellEnd"/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20ХХ-2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20ХХ-1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факт отчетного финансового года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оценка текущего финансового года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 на очередной финансовый год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первое полугодие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 (нарастающим итогом)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Расходы по вознаграждениям, 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 привлеченным вкладам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 полученным кредитам и оказанной временной финансовой помощи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 кредитам, полученным от банков-резидентов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 кредитам, полученным от банков-нерезидентов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 кредитам, полученным от организаций, осуществляющих отдельные виды банковских операций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 кредитам, полученным из государственно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го бюджета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 временной финансовой помощи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 гарантиям полученным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 факторингу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 финансовой аренде (лизингу)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Прочие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            _______________      __________________________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Должность руководителя                  Подпись            Инициалы имени и фамилия</w:t>
      </w:r>
    </w:p>
    <w:p w:rsidR="005D0DE0" w:rsidRPr="005D0DE0" w:rsidRDefault="005D0DE0" w:rsidP="005D0DE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5D0DE0">
        <w:rPr>
          <w:rFonts w:ascii="Arial" w:eastAsia="Times New Roman" w:hAnsi="Arial" w:cs="Arial"/>
          <w:color w:val="444444"/>
          <w:sz w:val="20"/>
          <w:szCs w:val="20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05"/>
        <w:gridCol w:w="3420"/>
      </w:tblGrid>
      <w:tr w:rsidR="005D0DE0" w:rsidRPr="005D0DE0" w:rsidTr="005D0DE0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1" w:name="z5335"/>
            <w:bookmarkEnd w:id="51"/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27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Правилам разработки и представления отчетов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исполнению планов развития контролируемых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государством акционерных обществ, товариществ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 ограниченной ответственностью и государственных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предприятий, утвержденным приказом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Министра национальной экономики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27 марта 2015 года № 249</w:t>
            </w:r>
          </w:p>
        </w:tc>
      </w:tr>
      <w:tr w:rsidR="005D0DE0" w:rsidRPr="005D0DE0" w:rsidTr="005D0DE0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2" w:name="z5336"/>
            <w:bookmarkEnd w:id="52"/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5D0DE0" w:rsidRPr="005D0DE0" w:rsidRDefault="005D0DE0" w:rsidP="005D0DE0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</w:rPr>
      </w:pP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555"/>
        <w:gridCol w:w="1407"/>
        <w:gridCol w:w="2276"/>
        <w:gridCol w:w="2711"/>
        <w:gridCol w:w="2276"/>
      </w:tblGrid>
      <w:tr w:rsidR="005D0DE0" w:rsidRPr="005D0DE0" w:rsidTr="005D0DE0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Утвержден:</w:t>
            </w:r>
          </w:p>
        </w:tc>
      </w:tr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ГГГГ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Наименование документа, которым утвержден отчет по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исполнению Плана развития                               Место печати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      организации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2489"/>
        <w:gridCol w:w="4790"/>
        <w:gridCol w:w="273"/>
        <w:gridCol w:w="639"/>
        <w:gridCol w:w="395"/>
        <w:gridCol w:w="639"/>
      </w:tblGrid>
      <w:tr w:rsidR="005D0DE0" w:rsidRPr="005D0DE0" w:rsidTr="005D0DE0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Уполномоченный орган соответствующей отрасли (исполнительный орган, финансируемый из местного бюджета) либо аппарат </w:t>
            </w:r>
            <w:proofErr w:type="spell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акима</w:t>
            </w:r>
            <w:proofErr w:type="spell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название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планируемый период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ГГГГ</w:t>
            </w:r>
          </w:p>
        </w:tc>
      </w:tr>
    </w:tbl>
    <w:p w:rsidR="005D0DE0" w:rsidRPr="005D0DE0" w:rsidRDefault="005D0DE0" w:rsidP="005D0DE0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5D0DE0">
        <w:rPr>
          <w:rFonts w:ascii="Courier New" w:eastAsia="Times New Roman" w:hAnsi="Courier New" w:cs="Courier New"/>
          <w:color w:val="1E1E1E"/>
          <w:sz w:val="32"/>
          <w:szCs w:val="32"/>
        </w:rPr>
        <w:t>Раздел "Показатели планируемого года" Глава "Прочие расходы"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450"/>
        <w:gridCol w:w="1949"/>
        <w:gridCol w:w="651"/>
        <w:gridCol w:w="1551"/>
        <w:gridCol w:w="1251"/>
        <w:gridCol w:w="1251"/>
        <w:gridCol w:w="1051"/>
        <w:gridCol w:w="1351"/>
      </w:tblGrid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</w:t>
            </w:r>
            <w:proofErr w:type="spellEnd"/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20ХХ-2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20ХХ-1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факт отчетного финансового года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оценка текущего финансового года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 на очередной финансовый год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первое полугодие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 (нарастающим итогом)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Прочие расходы, 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Оплата труда прочих работников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состоящих</w:t>
            </w:r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в штате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не </w:t>
            </w: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состоящих</w:t>
            </w:r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в штате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Провизии (резервы) сформированные против сомнительных и безнадежных требований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 сомнительным требованиям к покупателям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 оказанным финансовым услугам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 размещенным вкладам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прочие провизии (резервы) сформированные против сомнительных и безнадежных требований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Расходы, связанные со страховой (перестраховочной) деятельностью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Расходы от выбытия 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активов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нематериальных активов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основных средств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прочих активов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Расходы от обесценения активов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нематериальных активов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основных средств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Расходы по </w:t>
            </w: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курсовым</w:t>
            </w:r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разницам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Расходы по инвестициям, </w:t>
            </w: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учитываемых</w:t>
            </w:r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методом долевого участия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Убытки от прекращенной деятельности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Налоги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социальный налог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28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29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Прочие расходы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30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 маркетингу и рекламе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 реализации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расходы на праздничные и культурные мероприятия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расходы по медицинскому обслуживанию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судебные издержки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            _______________      __________________________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Должность руководителя                  Подпись            Инициалы имени и фамилия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05"/>
        <w:gridCol w:w="3420"/>
      </w:tblGrid>
      <w:tr w:rsidR="005D0DE0" w:rsidRPr="005D0DE0" w:rsidTr="005D0DE0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3" w:name="z5390"/>
            <w:bookmarkEnd w:id="53"/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28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Правилам разработки и представления отчетов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исполнению планов развития контролируемых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государством акционерных обществ, товариществ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 ограниченной ответственностью и государственных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предприятий, утвержденным приказом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Министра национальной экономики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27 марта 2015 года № 249</w:t>
            </w:r>
          </w:p>
        </w:tc>
      </w:tr>
      <w:tr w:rsidR="005D0DE0" w:rsidRPr="005D0DE0" w:rsidTr="005D0DE0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4" w:name="z5391"/>
            <w:bookmarkEnd w:id="54"/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5D0DE0" w:rsidRPr="005D0DE0" w:rsidRDefault="005D0DE0" w:rsidP="005D0DE0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</w:rPr>
      </w:pP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555"/>
        <w:gridCol w:w="1407"/>
        <w:gridCol w:w="2276"/>
        <w:gridCol w:w="2711"/>
        <w:gridCol w:w="2276"/>
      </w:tblGrid>
      <w:tr w:rsidR="005D0DE0" w:rsidRPr="005D0DE0" w:rsidTr="005D0DE0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Утвержден:</w:t>
            </w:r>
          </w:p>
        </w:tc>
      </w:tr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ГГГГ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Наименование документа, которым утвержден отчет по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исполнению Плана развития                               Место печати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      организации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2489"/>
        <w:gridCol w:w="4790"/>
        <w:gridCol w:w="273"/>
        <w:gridCol w:w="639"/>
        <w:gridCol w:w="395"/>
        <w:gridCol w:w="639"/>
      </w:tblGrid>
      <w:tr w:rsidR="005D0DE0" w:rsidRPr="005D0DE0" w:rsidTr="005D0DE0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Уполномоченный орган соответствующей отрасли (исполнительный орган, финансируемый из местного бюджета) либо аппарат </w:t>
            </w:r>
            <w:proofErr w:type="spell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акима</w:t>
            </w:r>
            <w:proofErr w:type="spell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название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планируемый период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ГГГГ</w:t>
            </w:r>
          </w:p>
        </w:tc>
      </w:tr>
    </w:tbl>
    <w:p w:rsidR="005D0DE0" w:rsidRPr="005D0DE0" w:rsidRDefault="005D0DE0" w:rsidP="005D0DE0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5D0DE0">
        <w:rPr>
          <w:rFonts w:ascii="Courier New" w:eastAsia="Times New Roman" w:hAnsi="Courier New" w:cs="Courier New"/>
          <w:color w:val="1E1E1E"/>
          <w:sz w:val="32"/>
          <w:szCs w:val="32"/>
        </w:rPr>
        <w:t>Раздел "Показатели планируемого года" Глава "Налоги и другие платежи в бюджет"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467"/>
        <w:gridCol w:w="1421"/>
        <w:gridCol w:w="680"/>
        <w:gridCol w:w="257"/>
        <w:gridCol w:w="1526"/>
        <w:gridCol w:w="1315"/>
        <w:gridCol w:w="1315"/>
        <w:gridCol w:w="1103"/>
        <w:gridCol w:w="1421"/>
      </w:tblGrid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</w:t>
            </w:r>
            <w:proofErr w:type="spellEnd"/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20ХХ-2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20ХХ-1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20ХХ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факт отчетного финансового года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оценка текущего финансового года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 на очередной финансовый год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первое полугодие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 (нарастающим итогом)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Налоги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о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исчислено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уплачено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обязательства</w:t>
            </w: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(+), </w:t>
            </w:r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переплата (-) на конец периода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Корпоративный подоходный налог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исчислено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уплачено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обязательства</w:t>
            </w: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(+), </w:t>
            </w:r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переплата (-)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Индивидуальный подоходный налог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исчислено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уплачено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обязательства</w:t>
            </w: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(+), </w:t>
            </w:r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переплата (-)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Налог на добавленную стоимость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исчислено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уплачено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обязательства</w:t>
            </w: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(+), </w:t>
            </w:r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переплата (-)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Акцизы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исчислено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уплачено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обязательства</w:t>
            </w: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(+), </w:t>
            </w:r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переплата 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(-)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16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Социальный налог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исчислено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уплачено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обязательства</w:t>
            </w: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(+), </w:t>
            </w:r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переплата (-)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19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исчислено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уплачено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21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обязательства</w:t>
            </w: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(+), </w:t>
            </w:r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переплата (-)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Налог на транспортные средства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исчислено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23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уплачено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обязательства</w:t>
            </w: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(+), </w:t>
            </w:r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переплата (-)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25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Налог на имущество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исчислено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26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уплачено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обязательства</w:t>
            </w: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(+), </w:t>
            </w:r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переплата (-)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28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Социальные 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отчисления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исчислено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29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уплачено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30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обязательства</w:t>
            </w: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(+), </w:t>
            </w:r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переплата (-)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31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исчислено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32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уплачено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33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обязательства</w:t>
            </w: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(+), </w:t>
            </w:r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переплата (-)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Таможенные платежи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исчислено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уплачено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обязательства</w:t>
            </w: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(+), </w:t>
            </w:r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переплата (-) на конец периода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37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Другие обязательные платежи в бюджет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исчислено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38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уплачено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обязательства</w:t>
            </w: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(+), </w:t>
            </w:r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переплата (-) на конец периода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исчислено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41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уплачено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42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обязательства</w:t>
            </w: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(+), </w:t>
            </w:r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переплата (-)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43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Сборы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исчислено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уплачено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45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обязательства</w:t>
            </w: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(+), </w:t>
            </w:r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переплата (-)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исчислено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47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уплачено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48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обязательства</w:t>
            </w: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(+), </w:t>
            </w:r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переплата (-)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49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исчислено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50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уплачено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обязательства</w:t>
            </w: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(+), </w:t>
            </w:r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переплата (-)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52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исчислено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уплачено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обязательства</w:t>
            </w: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(+), </w:t>
            </w:r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переплата (-)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            _______________      __________________________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Должность руководителя                  Подпись            Инициалы имени и фамилия</w:t>
      </w:r>
    </w:p>
    <w:p w:rsidR="005D0DE0" w:rsidRPr="005D0DE0" w:rsidRDefault="005D0DE0" w:rsidP="005D0DE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5D0DE0">
        <w:rPr>
          <w:rFonts w:ascii="Arial" w:eastAsia="Times New Roman" w:hAnsi="Arial" w:cs="Arial"/>
          <w:color w:val="444444"/>
          <w:sz w:val="20"/>
          <w:szCs w:val="20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05"/>
        <w:gridCol w:w="3420"/>
      </w:tblGrid>
      <w:tr w:rsidR="005D0DE0" w:rsidRPr="005D0DE0" w:rsidTr="005D0DE0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5" w:name="z5463"/>
            <w:bookmarkEnd w:id="55"/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29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Правилам разработки и представления отчетов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исполнению планов развития контролируемых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государством акционерных обществ, товариществ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 ограниченной ответственностью и государственных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предприятий, утвержденным приказом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Министра национальной экономики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27 марта 2015 года № 249</w:t>
            </w:r>
          </w:p>
        </w:tc>
      </w:tr>
      <w:tr w:rsidR="005D0DE0" w:rsidRPr="005D0DE0" w:rsidTr="005D0DE0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6" w:name="z5464"/>
            <w:bookmarkEnd w:id="56"/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5D0DE0" w:rsidRPr="005D0DE0" w:rsidRDefault="005D0DE0" w:rsidP="005D0DE0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</w:rPr>
      </w:pP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233"/>
        <w:gridCol w:w="233"/>
        <w:gridCol w:w="234"/>
        <w:gridCol w:w="234"/>
        <w:gridCol w:w="234"/>
        <w:gridCol w:w="485"/>
        <w:gridCol w:w="651"/>
        <w:gridCol w:w="1319"/>
        <w:gridCol w:w="902"/>
        <w:gridCol w:w="485"/>
        <w:gridCol w:w="485"/>
        <w:gridCol w:w="1069"/>
        <w:gridCol w:w="485"/>
        <w:gridCol w:w="485"/>
        <w:gridCol w:w="902"/>
        <w:gridCol w:w="1069"/>
      </w:tblGrid>
      <w:tr w:rsidR="005D0DE0" w:rsidRPr="005D0DE0" w:rsidTr="005D0DE0">
        <w:tc>
          <w:tcPr>
            <w:tcW w:w="0" w:type="auto"/>
            <w:gridSpan w:val="1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Достижение целей и задач, ключевых показателей деятельности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*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 *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 *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 *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 *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Цель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Задачи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Наименование ключевого показателя деятельности** (далее – КПД)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 предыдущий год к первому году отчетного периода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20__г. (Отчетный период)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Факт отчетного ___ г. </w:t>
            </w: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</w:t>
            </w:r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% к факту предыдущего ___ г.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факт предыдущего ___ г. </w:t>
            </w: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</w:t>
            </w:r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% к плану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предыдущего ___ 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факт </w:t>
            </w: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отчетного</w:t>
            </w:r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___ г. в % к плану отчетного ___ 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Цель 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Задача 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КПД 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Задача </w:t>
            </w:r>
            <w:proofErr w:type="spell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КПД </w:t>
            </w:r>
            <w:proofErr w:type="spell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Цель </w:t>
            </w:r>
            <w:proofErr w:type="spell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n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Зада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ча 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КПД 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Задача </w:t>
            </w:r>
            <w:proofErr w:type="spell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КПД </w:t>
            </w:r>
            <w:proofErr w:type="spell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Примечание: * показатели, характеризующие деятельность организации в реализации стратегических направлений и целей государственного органа, отраженных в его стратегическом плане (плане развития территорий), бюджетной программе</w:t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                  ** ключевой показатель деятельности привязывается к цели организации</w:t>
      </w:r>
    </w:p>
    <w:tbl>
      <w:tblPr>
        <w:tblW w:w="9225" w:type="dxa"/>
        <w:tblCellMar>
          <w:left w:w="0" w:type="dxa"/>
          <w:right w:w="0" w:type="dxa"/>
        </w:tblCellMar>
        <w:tblLook w:val="04A0"/>
      </w:tblPr>
      <w:tblGrid>
        <w:gridCol w:w="9225"/>
      </w:tblGrid>
      <w:tr w:rsidR="005D0DE0" w:rsidRPr="005D0DE0" w:rsidTr="005D0D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DE0" w:rsidRPr="005D0DE0" w:rsidRDefault="005D0DE0" w:rsidP="005D0DE0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05"/>
        <w:gridCol w:w="3420"/>
      </w:tblGrid>
      <w:tr w:rsidR="005D0DE0" w:rsidRPr="005D0DE0" w:rsidTr="005D0DE0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7" w:name="z5473"/>
            <w:bookmarkEnd w:id="57"/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приложения 29</w:t>
            </w:r>
          </w:p>
        </w:tc>
      </w:tr>
    </w:tbl>
    <w:p w:rsidR="005D0DE0" w:rsidRPr="005D0DE0" w:rsidRDefault="005D0DE0" w:rsidP="005D0DE0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5D0DE0">
        <w:rPr>
          <w:rFonts w:ascii="Courier New" w:eastAsia="Times New Roman" w:hAnsi="Courier New" w:cs="Courier New"/>
          <w:color w:val="1E1E1E"/>
          <w:sz w:val="32"/>
          <w:szCs w:val="32"/>
        </w:rPr>
        <w:t>Результаты финансово-хозяйственной деятельности контролируемых государством акционерных обществ, товариществ с ограниченной ответственностью и государственных предприятий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655"/>
        <w:gridCol w:w="655"/>
        <w:gridCol w:w="697"/>
        <w:gridCol w:w="823"/>
        <w:gridCol w:w="487"/>
        <w:gridCol w:w="571"/>
        <w:gridCol w:w="613"/>
        <w:gridCol w:w="486"/>
        <w:gridCol w:w="570"/>
        <w:gridCol w:w="612"/>
        <w:gridCol w:w="486"/>
        <w:gridCol w:w="570"/>
        <w:gridCol w:w="612"/>
        <w:gridCol w:w="486"/>
        <w:gridCol w:w="570"/>
        <w:gridCol w:w="612"/>
      </w:tblGrid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Вид собственности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Областная административно-территориальная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Налоговая нагрузка, тыс. тенге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Налоги другие обязательные платежи в бюджет, тыс. тенге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Инвестиции: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отчетный год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предыдущий год перед </w:t>
            </w: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% отчетного года к предыдущему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отчетный год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предыдущий год перед </w:t>
            </w: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% отчетного года к предыдущему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собственные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бюджетные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тыс. тенге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тыс. тенге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отчетный год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предыдущий год перед </w:t>
            </w: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% отчетного года к предыдущему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отчетный год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предыдущий год перед </w:t>
            </w: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% отчетного года к предыдущему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</w:tr>
    </w:tbl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Продолжение таблицы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629"/>
        <w:gridCol w:w="750"/>
        <w:gridCol w:w="809"/>
        <w:gridCol w:w="630"/>
        <w:gridCol w:w="750"/>
        <w:gridCol w:w="809"/>
        <w:gridCol w:w="630"/>
        <w:gridCol w:w="750"/>
        <w:gridCol w:w="809"/>
        <w:gridCol w:w="570"/>
        <w:gridCol w:w="750"/>
        <w:gridCol w:w="929"/>
        <w:gridCol w:w="690"/>
      </w:tblGrid>
      <w:tr w:rsidR="005D0DE0" w:rsidRPr="005D0DE0" w:rsidTr="005D0DE0"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Инвестиции: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Создание новых рабочих мест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Мероприятия по увеличению местного содержания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Реструктуризация активов</w:t>
            </w:r>
          </w:p>
        </w:tc>
      </w:tr>
      <w:tr w:rsidR="005D0DE0" w:rsidRPr="005D0DE0" w:rsidTr="005D0DE0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Заемные тыс. тенге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 тыс. тенге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отчетный год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предыдущий год перед </w:t>
            </w: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% отчетного года к предыдущему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объем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Местное содержание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Тип актива (профильный, непрофильный, прочие)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Выводимый</w:t>
            </w:r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% пакета акций (доли участия)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отчетный год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предыдущий год перед </w:t>
            </w: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% отчетного года к предыдущему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отчетный год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предыдущий год перед </w:t>
            </w: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% отчетного года к предыдущему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29</w:t>
            </w:r>
          </w:p>
        </w:tc>
      </w:tr>
    </w:tbl>
    <w:p w:rsidR="005D0DE0" w:rsidRPr="005D0DE0" w:rsidRDefault="005D0DE0" w:rsidP="005D0DE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5D0DE0">
        <w:rPr>
          <w:rFonts w:ascii="Arial" w:eastAsia="Times New Roman" w:hAnsi="Arial" w:cs="Arial"/>
          <w:color w:val="444444"/>
          <w:sz w:val="20"/>
          <w:szCs w:val="20"/>
        </w:rPr>
        <w:br/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859"/>
        <w:gridCol w:w="623"/>
        <w:gridCol w:w="741"/>
        <w:gridCol w:w="799"/>
        <w:gridCol w:w="622"/>
        <w:gridCol w:w="740"/>
        <w:gridCol w:w="799"/>
        <w:gridCol w:w="622"/>
        <w:gridCol w:w="740"/>
        <w:gridCol w:w="799"/>
        <w:gridCol w:w="622"/>
        <w:gridCol w:w="740"/>
        <w:gridCol w:w="799"/>
      </w:tblGrid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Доходы тыс. тенге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Расходы тыс. тенге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Финансовый результат тыс. тенге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отчетный год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предыдущий год перед </w:t>
            </w: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% отчетного года к предыдущему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отчетный год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предыдущий год перед </w:t>
            </w: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% отчетного года к предыдущему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Прибыль тыс. тенге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Убыток тыс. тенге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отчетный год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предыдущий год перед </w:t>
            </w: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% отчетного года к предыдущему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отчетный год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предыдущий год перед </w:t>
            </w: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% отчетного года к предыдущему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</w:tr>
    </w:tbl>
    <w:p w:rsidR="005D0DE0" w:rsidRPr="005D0DE0" w:rsidRDefault="005D0DE0" w:rsidP="005D0DE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5D0DE0">
        <w:rPr>
          <w:rFonts w:ascii="Arial" w:eastAsia="Times New Roman" w:hAnsi="Arial" w:cs="Arial"/>
          <w:color w:val="444444"/>
          <w:sz w:val="20"/>
          <w:szCs w:val="20"/>
        </w:rPr>
        <w:t>     </w:t>
      </w:r>
      <w:r w:rsidRPr="005D0DE0">
        <w:rPr>
          <w:rFonts w:ascii="Arial" w:eastAsia="Times New Roman" w:hAnsi="Arial" w:cs="Arial"/>
          <w:color w:val="444444"/>
          <w:sz w:val="20"/>
        </w:rPr>
        <w:t> </w:t>
      </w:r>
      <w:bookmarkStart w:id="58" w:name="z5489"/>
      <w:bookmarkEnd w:id="58"/>
      <w:r w:rsidRPr="005D0DE0">
        <w:rPr>
          <w:rFonts w:ascii="Arial" w:eastAsia="Times New Roman" w:hAnsi="Arial" w:cs="Arial"/>
          <w:color w:val="444444"/>
          <w:sz w:val="20"/>
          <w:szCs w:val="20"/>
        </w:rPr>
        <w:t>продолжение таблицы</w:t>
      </w:r>
      <w:r w:rsidRPr="005D0DE0">
        <w:rPr>
          <w:rFonts w:ascii="Arial" w:eastAsia="Times New Roman" w:hAnsi="Arial" w:cs="Arial"/>
          <w:color w:val="444444"/>
          <w:sz w:val="20"/>
          <w:szCs w:val="20"/>
        </w:rPr>
        <w:br/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664"/>
        <w:gridCol w:w="791"/>
        <w:gridCol w:w="856"/>
        <w:gridCol w:w="663"/>
        <w:gridCol w:w="791"/>
        <w:gridCol w:w="856"/>
        <w:gridCol w:w="663"/>
        <w:gridCol w:w="791"/>
        <w:gridCol w:w="856"/>
        <w:gridCol w:w="1048"/>
        <w:gridCol w:w="920"/>
        <w:gridCol w:w="303"/>
        <w:gridCol w:w="303"/>
      </w:tblGrid>
      <w:tr w:rsidR="005D0DE0" w:rsidRPr="005D0DE0" w:rsidTr="005D0DE0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Дивиденды тыс. тенге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Фонд оплаты труда тыс. тенге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Финансовая устойчивость</w:t>
            </w:r>
          </w:p>
        </w:tc>
      </w:tr>
      <w:tr w:rsidR="005D0DE0" w:rsidRPr="005D0DE0" w:rsidTr="005D0DE0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отчетный год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предыдущий год перед </w:t>
            </w: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% отчетного года к предыдущему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отчетный год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предыдущий год перед </w:t>
            </w: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% отчетного года к предыдущему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отчетный год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предыдущий год перед </w:t>
            </w: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% отчетного года к предыдущему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Рентабельность активов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Эффект финансового рычага (финансового </w:t>
            </w:r>
            <w:proofErr w:type="spell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левериджа</w:t>
            </w:r>
            <w:proofErr w:type="spell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</w:t>
            </w:r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BIТDA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25</w:t>
            </w:r>
          </w:p>
        </w:tc>
      </w:tr>
    </w:tbl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            _______________      __________________________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Должность руководителя                  Подпись            Инициалы имени и фамилия</w:t>
      </w:r>
    </w:p>
    <w:p w:rsidR="005D0DE0" w:rsidRPr="005D0DE0" w:rsidRDefault="005D0DE0" w:rsidP="005D0DE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5D0DE0">
        <w:rPr>
          <w:rFonts w:ascii="Arial" w:eastAsia="Times New Roman" w:hAnsi="Arial" w:cs="Arial"/>
          <w:color w:val="444444"/>
          <w:sz w:val="20"/>
          <w:szCs w:val="20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05"/>
        <w:gridCol w:w="3420"/>
      </w:tblGrid>
      <w:tr w:rsidR="005D0DE0" w:rsidRPr="005D0DE0" w:rsidTr="005D0DE0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9" w:name="z5495"/>
            <w:bookmarkEnd w:id="59"/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30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Правилам разработки и представления отчетов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исполнению планов развития контролируемых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государством акционерных обществ, товариществ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 ограниченной ответственностью и государственных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предприятий, утвержденным приказом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Министра национальной экономики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5D0DE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27 марта 2015 года № 249</w:t>
            </w:r>
          </w:p>
        </w:tc>
      </w:tr>
      <w:tr w:rsidR="005D0DE0" w:rsidRPr="005D0DE0" w:rsidTr="005D0DE0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0" w:name="z5496"/>
            <w:bookmarkEnd w:id="60"/>
            <w:r w:rsidRPr="005D0DE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5D0DE0" w:rsidRPr="005D0DE0" w:rsidRDefault="005D0DE0" w:rsidP="005D0DE0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</w:rPr>
      </w:pP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719"/>
        <w:gridCol w:w="823"/>
        <w:gridCol w:w="564"/>
        <w:gridCol w:w="719"/>
        <w:gridCol w:w="616"/>
        <w:gridCol w:w="668"/>
        <w:gridCol w:w="616"/>
        <w:gridCol w:w="357"/>
        <w:gridCol w:w="357"/>
        <w:gridCol w:w="481"/>
        <w:gridCol w:w="481"/>
        <w:gridCol w:w="357"/>
        <w:gridCol w:w="357"/>
        <w:gridCol w:w="357"/>
        <w:gridCol w:w="357"/>
        <w:gridCol w:w="481"/>
        <w:gridCol w:w="481"/>
        <w:gridCol w:w="357"/>
        <w:gridCol w:w="357"/>
      </w:tblGrid>
      <w:tr w:rsidR="005D0DE0" w:rsidRPr="005D0DE0" w:rsidTr="005D0DE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Займодатель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Цель заимствования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Срок займа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сумма основного долга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квартал планируемого года*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 квартал планируемого года *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дата освоения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дата истечения периода дост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упности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дата погашения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остаточный срок в 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днях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погашение основного долг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выплата вознаграждения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пеня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погашение основного долг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выплата вознаграждения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пеня</w:t>
            </w:r>
          </w:p>
        </w:tc>
      </w:tr>
      <w:tr w:rsidR="005D0DE0" w:rsidRPr="005D0DE0" w:rsidTr="005D0DE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факт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Продолжение приложения 30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597"/>
        <w:gridCol w:w="597"/>
        <w:gridCol w:w="863"/>
        <w:gridCol w:w="864"/>
        <w:gridCol w:w="598"/>
        <w:gridCol w:w="598"/>
        <w:gridCol w:w="598"/>
        <w:gridCol w:w="598"/>
        <w:gridCol w:w="864"/>
        <w:gridCol w:w="864"/>
        <w:gridCol w:w="598"/>
        <w:gridCol w:w="598"/>
        <w:gridCol w:w="1268"/>
      </w:tblGrid>
      <w:tr w:rsidR="005D0DE0" w:rsidRPr="005D0DE0" w:rsidTr="005D0DE0"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 квартал планируемого года *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 квартал планируемого года *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Примечание</w:t>
            </w:r>
          </w:p>
        </w:tc>
      </w:tr>
      <w:tr w:rsidR="005D0DE0" w:rsidRPr="005D0DE0" w:rsidTr="005D0DE0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погашение основного долга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выплата вознаграждения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пеня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погашение основного долга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выплата вознаграждения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пеня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Продолжение приложения 30</w:t>
      </w:r>
    </w:p>
    <w:p w:rsidR="005D0DE0" w:rsidRPr="005D0DE0" w:rsidRDefault="005D0DE0" w:rsidP="005D0DE0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5D0DE0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Информация </w:t>
      </w:r>
      <w:proofErr w:type="gramStart"/>
      <w:r w:rsidRPr="005D0DE0">
        <w:rPr>
          <w:rFonts w:ascii="Courier New" w:eastAsia="Times New Roman" w:hAnsi="Courier New" w:cs="Courier New"/>
          <w:color w:val="1E1E1E"/>
          <w:sz w:val="32"/>
          <w:szCs w:val="32"/>
        </w:rPr>
        <w:t>по временно</w:t>
      </w:r>
      <w:proofErr w:type="gramEnd"/>
      <w:r w:rsidRPr="005D0DE0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 свободным денежным средствам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277"/>
        <w:gridCol w:w="661"/>
        <w:gridCol w:w="533"/>
        <w:gridCol w:w="320"/>
        <w:gridCol w:w="406"/>
        <w:gridCol w:w="619"/>
        <w:gridCol w:w="321"/>
        <w:gridCol w:w="321"/>
        <w:gridCol w:w="619"/>
        <w:gridCol w:w="321"/>
        <w:gridCol w:w="321"/>
        <w:gridCol w:w="619"/>
        <w:gridCol w:w="321"/>
        <w:gridCol w:w="321"/>
        <w:gridCol w:w="747"/>
        <w:gridCol w:w="321"/>
        <w:gridCol w:w="321"/>
        <w:gridCol w:w="747"/>
        <w:gridCol w:w="321"/>
        <w:gridCol w:w="321"/>
        <w:gridCol w:w="747"/>
      </w:tblGrid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Наименование финансовых 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инструментов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Единица измере</w:t>
            </w: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20__ год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20__год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20__год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20__год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20__год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20__год</w:t>
            </w: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proofErr w:type="gram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</w:t>
            </w:r>
            <w:proofErr w:type="spellEnd"/>
            <w:proofErr w:type="gramEnd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(текущий год)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оценка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% отклонения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% отклонения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% отклонения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% отклонения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% отклонения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% отклонения</w:t>
            </w:r>
          </w:p>
        </w:tc>
      </w:tr>
      <w:tr w:rsidR="005D0DE0" w:rsidRPr="005D0DE0" w:rsidTr="005D0DE0">
        <w:trPr>
          <w:trHeight w:val="645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3=(2/1*100)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6=(5/4*100)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9=(8/7*100)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12=(11/10*100)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15=(14/13*100)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D0DE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18=(17/16*100)</w:t>
            </w:r>
          </w:p>
        </w:tc>
      </w:tr>
      <w:tr w:rsidR="005D0DE0" w:rsidRPr="005D0DE0" w:rsidTr="005D0DE0">
        <w:trPr>
          <w:trHeight w:val="227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5D0DE0" w:rsidRPr="005D0DE0" w:rsidTr="005D0DE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DE0" w:rsidRPr="005D0DE0" w:rsidRDefault="005D0DE0" w:rsidP="005D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            _______________      __________________________</w:t>
      </w: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Должность руководителя                  Подпись            Инициалы имени и фамилия</w:t>
      </w:r>
    </w:p>
    <w:p w:rsidR="005D0DE0" w:rsidRPr="005D0DE0" w:rsidRDefault="005D0DE0" w:rsidP="005D0DE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5D0DE0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5D0DE0" w:rsidRPr="005D0DE0" w:rsidRDefault="005D0DE0" w:rsidP="005D0DE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D0DE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Примечание: * представляется ежеквартально, до 10-го числа месяца, следующего за отчетным месяцем, в Реестр государственных предприятий и учреждений, юридических лиц с участием государства в уставном капитале</w:t>
      </w:r>
    </w:p>
    <w:p w:rsidR="00076AE2" w:rsidRDefault="00076AE2"/>
    <w:sectPr w:rsidR="00076AE2" w:rsidSect="00076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53B2"/>
    <w:multiLevelType w:val="multilevel"/>
    <w:tmpl w:val="2D44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0DE0"/>
    <w:rsid w:val="00076AE2"/>
    <w:rsid w:val="005A54E6"/>
    <w:rsid w:val="005D0DE0"/>
    <w:rsid w:val="00E1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E2"/>
  </w:style>
  <w:style w:type="paragraph" w:styleId="1">
    <w:name w:val="heading 1"/>
    <w:basedOn w:val="a"/>
    <w:link w:val="10"/>
    <w:uiPriority w:val="9"/>
    <w:qFormat/>
    <w:rsid w:val="005D0D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D0D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D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D0DE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D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D0D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D0DE0"/>
    <w:rPr>
      <w:color w:val="800080"/>
      <w:u w:val="single"/>
    </w:rPr>
  </w:style>
  <w:style w:type="character" w:customStyle="1" w:styleId="apple-converted-space">
    <w:name w:val="apple-converted-space"/>
    <w:basedOn w:val="a0"/>
    <w:rsid w:val="005D0DE0"/>
  </w:style>
  <w:style w:type="paragraph" w:customStyle="1" w:styleId="note">
    <w:name w:val="note"/>
    <w:basedOn w:val="a"/>
    <w:rsid w:val="005D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0927/history" TargetMode="External"/><Relationship Id="rId13" Type="http://schemas.openxmlformats.org/officeDocument/2006/relationships/hyperlink" Target="http://adilet.zan.kz/rus/docs/V17000158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1500010927/info" TargetMode="External"/><Relationship Id="rId12" Type="http://schemas.openxmlformats.org/officeDocument/2006/relationships/hyperlink" Target="http://adilet.zan.kz/rus/docs/V150001092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origins/V1500010927" TargetMode="External"/><Relationship Id="rId11" Type="http://schemas.openxmlformats.org/officeDocument/2006/relationships/hyperlink" Target="http://adilet.zan.kz/rus/docs/Z1100000413" TargetMode="External"/><Relationship Id="rId5" Type="http://schemas.openxmlformats.org/officeDocument/2006/relationships/hyperlink" Target="http://adilet.zan.kz/rus/docs/V1500010927" TargetMode="External"/><Relationship Id="rId15" Type="http://schemas.openxmlformats.org/officeDocument/2006/relationships/hyperlink" Target="http://adilet.zan.kz/rus/docs/Z1100000413" TargetMode="External"/><Relationship Id="rId10" Type="http://schemas.openxmlformats.org/officeDocument/2006/relationships/hyperlink" Target="http://adilet.zan.kz/rus/docs/V1500010927/downlo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500010927/links" TargetMode="External"/><Relationship Id="rId14" Type="http://schemas.openxmlformats.org/officeDocument/2006/relationships/hyperlink" Target="http://adilet.zan.kz/rus/docs/Z11000004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176</Pages>
  <Words>20113</Words>
  <Characters>114650</Characters>
  <Application>Microsoft Office Word</Application>
  <DocSecurity>0</DocSecurity>
  <Lines>955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2018-01-13T07:41:00Z</cp:lastPrinted>
  <dcterms:created xsi:type="dcterms:W3CDTF">2018-01-12T10:34:00Z</dcterms:created>
  <dcterms:modified xsi:type="dcterms:W3CDTF">2018-01-13T07:43:00Z</dcterms:modified>
</cp:coreProperties>
</file>